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454D" w:rsidRPr="00395C4D" w:rsidRDefault="00000000">
      <w:pPr>
        <w:rPr>
          <w:rFonts w:eastAsia="Arial"/>
          <w:b/>
          <w:bCs/>
          <w:sz w:val="8"/>
          <w:szCs w:val="8"/>
          <w:lang w:val="de-CH"/>
        </w:rPr>
      </w:pPr>
      <w:r w:rsidRPr="00395C4D">
        <w:rPr>
          <w:sz w:val="28"/>
          <w:szCs w:val="28"/>
          <w:lang w:val="de-CH"/>
        </w:rPr>
        <w:t>Bewahrt, was wertvoll ist</w:t>
      </w:r>
      <w:r w:rsidRPr="00395C4D">
        <w:rPr>
          <w:sz w:val="28"/>
          <w:szCs w:val="28"/>
          <w:lang w:val="de-CH"/>
        </w:rPr>
        <w:br/>
      </w:r>
      <w:r w:rsidRPr="00395C4D">
        <w:rPr>
          <w:sz w:val="28"/>
          <w:szCs w:val="28"/>
          <w:lang w:val="de-CH"/>
        </w:rPr>
        <w:br/>
      </w:r>
      <w:r w:rsidRPr="00395C4D">
        <w:rPr>
          <w:rFonts w:eastAsia="Arial"/>
          <w:b/>
          <w:bCs/>
          <w:lang w:val="de-CH"/>
        </w:rPr>
        <w:t>Die innovative Oberflächenbehandlung B-</w:t>
      </w:r>
      <w:proofErr w:type="spellStart"/>
      <w:r w:rsidRPr="00395C4D">
        <w:rPr>
          <w:rFonts w:eastAsia="Arial"/>
          <w:b/>
          <w:bCs/>
          <w:lang w:val="de-CH"/>
        </w:rPr>
        <w:t>Protect</w:t>
      </w:r>
      <w:proofErr w:type="spellEnd"/>
      <w:r w:rsidRPr="00395C4D">
        <w:rPr>
          <w:rFonts w:eastAsia="Arial"/>
          <w:b/>
          <w:bCs/>
          <w:vertAlign w:val="superscript"/>
          <w:lang w:val="de-CH"/>
        </w:rPr>
        <w:t>®</w:t>
      </w:r>
      <w:r w:rsidRPr="00395C4D">
        <w:rPr>
          <w:rFonts w:eastAsia="Arial"/>
          <w:b/>
          <w:bCs/>
          <w:lang w:val="de-CH"/>
        </w:rPr>
        <w:t xml:space="preserve"> von Bauwerk Parkett bewahrt zuverlässig die natürliche Schönheit des Holzes.</w:t>
      </w:r>
      <w:r w:rsidRPr="00395C4D">
        <w:rPr>
          <w:rFonts w:eastAsia="Arial"/>
          <w:b/>
          <w:bCs/>
          <w:lang w:val="de-CH"/>
        </w:rPr>
        <w:br/>
      </w:r>
      <w:r w:rsidRPr="00395C4D">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90454D" w:rsidRPr="00395C4D">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90454D" w:rsidRPr="00395C4D" w:rsidRDefault="00000000">
            <w:pPr>
              <w:rPr>
                <w:sz w:val="18"/>
                <w:szCs w:val="18"/>
                <w:lang w:val="de-CH"/>
              </w:rPr>
            </w:pPr>
            <w:r w:rsidRPr="00395C4D">
              <w:rPr>
                <w:noProof/>
                <w:sz w:val="18"/>
                <w:szCs w:val="18"/>
                <w:lang w:val="de-CH"/>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90454D" w:rsidRPr="00395C4D" w:rsidRDefault="00000000">
      <w:pPr>
        <w:rPr>
          <w:sz w:val="8"/>
          <w:szCs w:val="8"/>
          <w:lang w:val="de-CH"/>
        </w:rPr>
      </w:pPr>
      <w:r w:rsidRPr="00395C4D">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90454D" w:rsidRPr="00395C4D">
        <w:tc>
          <w:tcPr>
            <w:tcW w:w="4995" w:type="pct"/>
            <w:gridSpan w:val="2"/>
            <w:tcBorders>
              <w:top w:val="nil"/>
              <w:left w:val="nil"/>
              <w:bottom w:val="nil"/>
              <w:right w:val="nil"/>
            </w:tcBorders>
            <w:shd w:val="clear" w:color="auto" w:fill="auto"/>
            <w:tcMar>
              <w:top w:w="0" w:type="dxa"/>
              <w:left w:w="0" w:type="dxa"/>
              <w:bottom w:w="0" w:type="dxa"/>
              <w:right w:w="227" w:type="dxa"/>
            </w:tcMar>
          </w:tcPr>
          <w:p w:rsidR="0090454D" w:rsidRPr="00395C4D" w:rsidRDefault="00000000">
            <w:pPr>
              <w:spacing w:after="240"/>
              <w:rPr>
                <w:lang w:val="de-CH"/>
              </w:rPr>
            </w:pPr>
            <w:r w:rsidRPr="00395C4D">
              <w:rPr>
                <w:i/>
                <w:lang w:val="de-CH"/>
              </w:rPr>
              <w:t>Im Jahr 2015 führte Bauwerk Parkett die Oberflächenbehandlung B-</w:t>
            </w:r>
            <w:proofErr w:type="spellStart"/>
            <w:r w:rsidRPr="00395C4D">
              <w:rPr>
                <w:i/>
                <w:lang w:val="de-CH"/>
              </w:rPr>
              <w:t>Protect</w:t>
            </w:r>
            <w:proofErr w:type="spellEnd"/>
            <w:r w:rsidRPr="00395C4D">
              <w:rPr>
                <w:i/>
                <w:vertAlign w:val="superscript"/>
                <w:lang w:val="de-CH"/>
              </w:rPr>
              <w:t>®</w:t>
            </w:r>
            <w:r w:rsidRPr="00395C4D">
              <w:rPr>
                <w:i/>
                <w:lang w:val="de-CH"/>
              </w:rPr>
              <w:t xml:space="preserve"> auf dem Markt ein. Seitdem hat der Schweizer Premiumhersteller sie kontinuierlich weiterentwickelt und den Marktbedürfnissen angepasst. Die sehr matte Veredelung ist nahezu unsichtbar und lässt damit behandelte Parkettoberflächen kaum von naturbelassenem Holz unterscheiden. Funktional bietet B-</w:t>
            </w:r>
            <w:proofErr w:type="spellStart"/>
            <w:r w:rsidRPr="00395C4D">
              <w:rPr>
                <w:i/>
                <w:lang w:val="de-CH"/>
              </w:rPr>
              <w:t>Protect</w:t>
            </w:r>
            <w:proofErr w:type="spellEnd"/>
            <w:r w:rsidRPr="00395C4D">
              <w:rPr>
                <w:i/>
                <w:vertAlign w:val="superscript"/>
                <w:lang w:val="de-CH"/>
              </w:rPr>
              <w:t>®</w:t>
            </w:r>
            <w:r w:rsidRPr="00395C4D">
              <w:rPr>
                <w:i/>
                <w:lang w:val="de-CH"/>
              </w:rPr>
              <w:t xml:space="preserve"> sämtliche Vorteile einer klassischen Versiegelung. Als «</w:t>
            </w:r>
            <w:r w:rsidR="00395C4D" w:rsidRPr="00395C4D">
              <w:rPr>
                <w:i/>
                <w:lang w:val="de-CH"/>
              </w:rPr>
              <w:t>unsichtbarer Schutzschild</w:t>
            </w:r>
            <w:r w:rsidRPr="00395C4D">
              <w:rPr>
                <w:i/>
                <w:lang w:val="de-CH"/>
              </w:rPr>
              <w:t>» macht es Parkett äusserst strapazierfähig und pflegeleicht, sowohl für privaten Wohnbau als auch für hochfrequentierte Objektbereiche. Zahlreiche Referenzprojekte der letzten Jahre belegen dies eindrucksvoll.</w:t>
            </w:r>
          </w:p>
          <w:p w:rsidR="0090454D" w:rsidRPr="00395C4D" w:rsidRDefault="00000000">
            <w:pPr>
              <w:spacing w:after="240"/>
              <w:rPr>
                <w:lang w:val="de-CH"/>
              </w:rPr>
            </w:pPr>
            <w:r w:rsidRPr="00395C4D">
              <w:rPr>
                <w:lang w:val="de-CH"/>
              </w:rPr>
              <w:t xml:space="preserve">Beim Neubau des Bettenhauses für das Kinderspital Graubünden in Chur entschieden sich die Architekten von Staufer &amp; Hasler bewusst für hochwertiges Parkett von Bauwerk Parkett. Für die kinder- und familienfreundlichen Patientenzimmer fiel die Wahl auf die Landhausdiele </w:t>
            </w:r>
            <w:proofErr w:type="spellStart"/>
            <w:r w:rsidRPr="00395C4D">
              <w:rPr>
                <w:lang w:val="de-CH"/>
              </w:rPr>
              <w:t>Cleverpark</w:t>
            </w:r>
            <w:proofErr w:type="spellEnd"/>
            <w:r w:rsidRPr="00395C4D">
              <w:rPr>
                <w:lang w:val="de-CH"/>
              </w:rPr>
              <w:t xml:space="preserve"> 1250 mit B-</w:t>
            </w:r>
            <w:proofErr w:type="spellStart"/>
            <w:r w:rsidRPr="00395C4D">
              <w:rPr>
                <w:lang w:val="de-CH"/>
              </w:rPr>
              <w:t>Protect</w:t>
            </w:r>
            <w:proofErr w:type="spellEnd"/>
            <w:r w:rsidRPr="00395C4D">
              <w:rPr>
                <w:vertAlign w:val="superscript"/>
                <w:lang w:val="de-CH"/>
              </w:rPr>
              <w:t>®</w:t>
            </w:r>
            <w:r w:rsidRPr="00395C4D">
              <w:rPr>
                <w:lang w:val="de-CH"/>
              </w:rPr>
              <w:t>-Oberfläche. Die warme, natürliche Holzoptik der Eichendielen schafft eine behagliche Atmosphäre und harmoniert perfekt mit den verbauten Holzelementen und -möbeln.</w:t>
            </w:r>
          </w:p>
          <w:p w:rsidR="00395C4D" w:rsidRPr="00395C4D" w:rsidRDefault="00395C4D">
            <w:pPr>
              <w:spacing w:after="240"/>
              <w:rPr>
                <w:lang w:val="de-CH"/>
              </w:rPr>
            </w:pPr>
          </w:p>
          <w:p w:rsidR="0090454D" w:rsidRPr="00395C4D" w:rsidRDefault="00000000">
            <w:pPr>
              <w:spacing w:after="240"/>
              <w:rPr>
                <w:lang w:val="de-CH"/>
              </w:rPr>
            </w:pPr>
            <w:r w:rsidRPr="00395C4D">
              <w:rPr>
                <w:b/>
                <w:lang w:val="de-CH"/>
              </w:rPr>
              <w:lastRenderedPageBreak/>
              <w:t>Voller Schutz und unbedenklich für die Wohngesundheit</w:t>
            </w:r>
          </w:p>
          <w:p w:rsidR="0090454D" w:rsidRPr="00395C4D" w:rsidRDefault="00000000">
            <w:pPr>
              <w:spacing w:after="240"/>
              <w:rPr>
                <w:lang w:val="de-CH"/>
              </w:rPr>
            </w:pPr>
            <w:r w:rsidRPr="00395C4D">
              <w:rPr>
                <w:lang w:val="de-CH"/>
              </w:rPr>
              <w:t>Mindestens genauso wichtig wie die Optik und Haptik ist in einer Krankenhausumgebung ein geringer Reinigungs- und Pflegeaufwand beim Fussboden. Dies gewährleistet das Parkett im Bettenhaus des Kinderspital Graubünden dank der B-</w:t>
            </w:r>
            <w:proofErr w:type="spellStart"/>
            <w:r w:rsidRPr="00395C4D">
              <w:rPr>
                <w:lang w:val="de-CH"/>
              </w:rPr>
              <w:t>Protect</w:t>
            </w:r>
            <w:proofErr w:type="spellEnd"/>
            <w:r w:rsidRPr="00395C4D">
              <w:rPr>
                <w:vertAlign w:val="superscript"/>
                <w:lang w:val="de-CH"/>
              </w:rPr>
              <w:t>®</w:t>
            </w:r>
            <w:r w:rsidRPr="00395C4D">
              <w:rPr>
                <w:lang w:val="de-CH"/>
              </w:rPr>
              <w:t>-Veredelung, die eine hohe Strapazierfähigkeit und eine sichere Wasser- und Chemikalienbeständigkeit garantiert. Die feine, mehrschichtige B-</w:t>
            </w:r>
            <w:proofErr w:type="spellStart"/>
            <w:r w:rsidRPr="00395C4D">
              <w:rPr>
                <w:lang w:val="de-CH"/>
              </w:rPr>
              <w:t>Protect</w:t>
            </w:r>
            <w:proofErr w:type="spellEnd"/>
            <w:r w:rsidRPr="00395C4D">
              <w:rPr>
                <w:vertAlign w:val="superscript"/>
                <w:lang w:val="de-CH"/>
              </w:rPr>
              <w:t>®</w:t>
            </w:r>
            <w:r w:rsidRPr="00395C4D">
              <w:rPr>
                <w:lang w:val="de-CH"/>
              </w:rPr>
              <w:t>-Versiegelung wird in einem aufwendigen Produktionsverfahren im Werk aufgebracht, schliesst die Holzoberfläche vollständig und schützt so zuverlässig und dauerhaft vor den Einflüssen des Alltags. Dabei ist die Oberflächenbehandlung von Bauwerk Parkett frei von Weichmachern und anderen bedenklichen Inhaltsstoffen und entspricht dem hohen Anspruch des Schweizer Premiumherstellers an 100 % Wohngesundheit. Ein wichtiges Argument, besonders im Umfeld mit vielen Kindern, wie im Kinderspital Graubünden.</w:t>
            </w:r>
          </w:p>
          <w:p w:rsidR="0090454D" w:rsidRPr="00395C4D" w:rsidRDefault="00000000">
            <w:pPr>
              <w:spacing w:after="240"/>
              <w:rPr>
                <w:lang w:val="de-CH"/>
              </w:rPr>
            </w:pPr>
            <w:r w:rsidRPr="00395C4D">
              <w:rPr>
                <w:b/>
                <w:lang w:val="de-CH"/>
              </w:rPr>
              <w:t>Für ein natürliches Aussehen und lange Farbechtheit</w:t>
            </w:r>
          </w:p>
          <w:p w:rsidR="0090454D" w:rsidRPr="00395C4D" w:rsidRDefault="00000000">
            <w:pPr>
              <w:spacing w:after="240"/>
              <w:rPr>
                <w:lang w:val="de-CH"/>
              </w:rPr>
            </w:pPr>
            <w:r w:rsidRPr="00395C4D">
              <w:rPr>
                <w:lang w:val="de-CH"/>
              </w:rPr>
              <w:t>Die B-</w:t>
            </w:r>
            <w:proofErr w:type="spellStart"/>
            <w:r w:rsidRPr="00395C4D">
              <w:rPr>
                <w:lang w:val="de-CH"/>
              </w:rPr>
              <w:t>Protect</w:t>
            </w:r>
            <w:proofErr w:type="spellEnd"/>
            <w:r w:rsidRPr="00395C4D">
              <w:rPr>
                <w:vertAlign w:val="superscript"/>
                <w:lang w:val="de-CH"/>
              </w:rPr>
              <w:t>®</w:t>
            </w:r>
            <w:r w:rsidRPr="00395C4D">
              <w:rPr>
                <w:lang w:val="de-CH"/>
              </w:rPr>
              <w:t>-Oberfläche hat im Vergleich zu anderen klassischen Versiegelungen einen extrem niedrigen Glanzgrad und erzeugt somit ein mattes und zugleich natürliches Aussehen, sehr ähnlich zu unbehandeltem Parkett. Die Versiegelung gibt die ursprüngliche Holzoptik authentisch und nahezu unverfälscht wieder. Zudem ist B-</w:t>
            </w:r>
            <w:proofErr w:type="spellStart"/>
            <w:r w:rsidRPr="00395C4D">
              <w:rPr>
                <w:lang w:val="de-CH"/>
              </w:rPr>
              <w:t>Protect</w:t>
            </w:r>
            <w:proofErr w:type="spellEnd"/>
            <w:r w:rsidRPr="00395C4D">
              <w:rPr>
                <w:vertAlign w:val="superscript"/>
                <w:lang w:val="de-CH"/>
              </w:rPr>
              <w:t>®</w:t>
            </w:r>
            <w:r w:rsidRPr="00395C4D">
              <w:rPr>
                <w:lang w:val="de-CH"/>
              </w:rPr>
              <w:t xml:space="preserve"> sehr UV-stabil und verzögert die natürliche Farbveränderung von Holz deutlich. Selbst bei längerer Lichteinwirkung bleibt die Veränderung minimal – für eine dauerhaft natürliche Anmutung des Fussbodens. Diese Farbechtheit beweisen auch unabhängige Tests (z. B. Holzforschung Austria, Prüfung der Lichtechtheit gemäss ÖNORM A 1605-12). Sie zeigen, dass die Farbveränderung infolge von UV-Strahlung bei Parkettböden mit B-</w:t>
            </w:r>
            <w:proofErr w:type="spellStart"/>
            <w:r w:rsidRPr="00395C4D">
              <w:rPr>
                <w:lang w:val="de-CH"/>
              </w:rPr>
              <w:t>Protect</w:t>
            </w:r>
            <w:proofErr w:type="spellEnd"/>
            <w:r w:rsidRPr="00395C4D">
              <w:rPr>
                <w:vertAlign w:val="superscript"/>
                <w:lang w:val="de-CH"/>
              </w:rPr>
              <w:t>®</w:t>
            </w:r>
            <w:r w:rsidRPr="00395C4D">
              <w:rPr>
                <w:lang w:val="de-CH"/>
              </w:rPr>
              <w:t xml:space="preserve"> weniger als halb so gross ist wie bei anderen handelsüblichen Parkettoberflächen.</w:t>
            </w:r>
          </w:p>
          <w:p w:rsidR="0090454D" w:rsidRPr="00395C4D" w:rsidRDefault="00000000">
            <w:pPr>
              <w:spacing w:after="240"/>
              <w:rPr>
                <w:lang w:val="de-CH"/>
              </w:rPr>
            </w:pPr>
            <w:r w:rsidRPr="00395C4D">
              <w:rPr>
                <w:lang w:val="de-CH"/>
              </w:rPr>
              <w:t>B-</w:t>
            </w:r>
            <w:proofErr w:type="spellStart"/>
            <w:r w:rsidRPr="00395C4D">
              <w:rPr>
                <w:lang w:val="de-CH"/>
              </w:rPr>
              <w:t>Protect</w:t>
            </w:r>
            <w:proofErr w:type="spellEnd"/>
            <w:r w:rsidRPr="00395C4D">
              <w:rPr>
                <w:vertAlign w:val="superscript"/>
                <w:lang w:val="de-CH"/>
              </w:rPr>
              <w:t>®</w:t>
            </w:r>
            <w:r w:rsidRPr="00395C4D">
              <w:rPr>
                <w:lang w:val="de-CH"/>
              </w:rPr>
              <w:t xml:space="preserve"> ist neben naturgeölt und matt versiegelt die dritte Oberflächenbehandlung von Bauwerk Parkett und steht bei 13 Parkettkollektionen und für viele Farben zur Auswahl.</w:t>
            </w:r>
          </w:p>
          <w:p w:rsidR="0090454D" w:rsidRPr="00395C4D" w:rsidRDefault="00000000">
            <w:pPr>
              <w:spacing w:after="240"/>
              <w:rPr>
                <w:lang w:val="de-CH"/>
              </w:rPr>
            </w:pPr>
            <w:r w:rsidRPr="00395C4D">
              <w:rPr>
                <w:b/>
                <w:lang w:val="de-CH"/>
              </w:rPr>
              <w:t>Für Presseanfragen wenden Sie sich bitte an</w:t>
            </w:r>
            <w:r w:rsidRPr="00395C4D">
              <w:rPr>
                <w:lang w:val="de-CH"/>
              </w:rPr>
              <w:br/>
              <w:t>Rainer Häupl</w:t>
            </w:r>
            <w:r w:rsidRPr="00395C4D">
              <w:rPr>
                <w:lang w:val="de-CH"/>
              </w:rPr>
              <w:br/>
              <w:t>bering*</w:t>
            </w:r>
            <w:proofErr w:type="spellStart"/>
            <w:r w:rsidRPr="00395C4D">
              <w:rPr>
                <w:lang w:val="de-CH"/>
              </w:rPr>
              <w:t>kopal</w:t>
            </w:r>
            <w:proofErr w:type="spellEnd"/>
            <w:r w:rsidRPr="00395C4D">
              <w:rPr>
                <w:lang w:val="de-CH"/>
              </w:rPr>
              <w:t xml:space="preserve"> GbR, Büro für Kommunikation</w:t>
            </w:r>
            <w:r w:rsidRPr="00395C4D">
              <w:rPr>
                <w:lang w:val="de-CH"/>
              </w:rPr>
              <w:br/>
              <w:t>T + 49 (0) 711 74 51 759-16</w:t>
            </w:r>
            <w:r w:rsidRPr="00395C4D">
              <w:rPr>
                <w:lang w:val="de-CH"/>
              </w:rPr>
              <w:br/>
              <w:t>rainer.haeupl@bering-kopal.de</w:t>
            </w:r>
            <w:r w:rsidRPr="00395C4D">
              <w:rPr>
                <w:lang w:val="de-CH"/>
              </w:rPr>
              <w:br/>
              <w:t>www.bering-kopal.de</w:t>
            </w:r>
          </w:p>
          <w:p w:rsidR="0090454D" w:rsidRPr="00395C4D" w:rsidRDefault="00000000">
            <w:pPr>
              <w:rPr>
                <w:lang w:val="de-CH"/>
              </w:rPr>
            </w:pPr>
            <w:r w:rsidRPr="00395C4D">
              <w:rPr>
                <w:i/>
                <w:lang w:val="de-CH"/>
              </w:rPr>
              <w:t>St. Margrethen (CH), im August 2025</w:t>
            </w:r>
            <w:r w:rsidRPr="00395C4D">
              <w:rPr>
                <w:lang w:val="de-CH"/>
              </w:rPr>
              <w:br/>
            </w:r>
            <w:r w:rsidRPr="00395C4D">
              <w:rPr>
                <w:i/>
                <w:lang w:val="de-CH"/>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90454D" w:rsidRPr="00395C4D" w:rsidRDefault="0090454D">
            <w:pPr>
              <w:rPr>
                <w:lang w:val="de-CH"/>
              </w:rPr>
            </w:pPr>
          </w:p>
        </w:tc>
      </w:tr>
      <w:tr w:rsidR="0090454D" w:rsidRPr="00395C4D">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90454D" w:rsidRPr="00395C4D" w:rsidRDefault="0090454D">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90454D" w:rsidRPr="00395C4D" w:rsidRDefault="0090454D">
            <w:pPr>
              <w:rPr>
                <w:lang w:val="de-CH"/>
              </w:rPr>
            </w:pPr>
          </w:p>
        </w:tc>
      </w:tr>
    </w:tbl>
    <w:p w:rsidR="0090454D" w:rsidRPr="00395C4D" w:rsidRDefault="00000000">
      <w:pPr>
        <w:rPr>
          <w:lang w:val="de-CH"/>
        </w:rPr>
      </w:pPr>
      <w:r w:rsidRPr="00395C4D">
        <w:rPr>
          <w:lang w:val="de-CH"/>
        </w:rPr>
        <w:br w:type="page"/>
      </w:r>
    </w:p>
    <w:p w:rsidR="0090454D" w:rsidRPr="00395C4D" w:rsidRDefault="00000000">
      <w:pPr>
        <w:spacing w:line="264" w:lineRule="auto"/>
        <w:rPr>
          <w:sz w:val="18"/>
          <w:szCs w:val="18"/>
          <w:lang w:val="de-CH"/>
        </w:rPr>
      </w:pPr>
      <w:r w:rsidRPr="00395C4D">
        <w:rPr>
          <w:b/>
          <w:sz w:val="18"/>
          <w:szCs w:val="18"/>
          <w:lang w:val="de-CH"/>
        </w:rPr>
        <w:lastRenderedPageBreak/>
        <w:t>1</w:t>
      </w:r>
      <w:r w:rsidRPr="00395C4D">
        <w:rPr>
          <w:sz w:val="18"/>
          <w:szCs w:val="18"/>
          <w:lang w:val="de-CH"/>
        </w:rPr>
        <w:t xml:space="preserve"> Beim neuen Bettenhaus für das Kinderspital Graubünden in Graubünden setzten Staufer &amp; Hasler Architekten aus Frauenfeld auf die langlebige und strapazierfähige Oberflächenbeschichtung B-</w:t>
      </w:r>
      <w:proofErr w:type="spellStart"/>
      <w:r w:rsidRPr="00395C4D">
        <w:rPr>
          <w:sz w:val="18"/>
          <w:szCs w:val="18"/>
          <w:lang w:val="de-CH"/>
        </w:rPr>
        <w:t>Protect</w:t>
      </w:r>
      <w:proofErr w:type="spellEnd"/>
      <w:r w:rsidRPr="00395C4D">
        <w:rPr>
          <w:sz w:val="18"/>
          <w:szCs w:val="18"/>
          <w:vertAlign w:val="superscript"/>
          <w:lang w:val="de-CH"/>
        </w:rPr>
        <w:t>®</w:t>
      </w:r>
      <w:r w:rsidRPr="00395C4D">
        <w:rPr>
          <w:sz w:val="18"/>
          <w:szCs w:val="18"/>
          <w:lang w:val="de-CH"/>
        </w:rPr>
        <w:t xml:space="preserve"> von Bauwerk Parkett. Foto: Roland Bernath für Staufer &amp; Hasler Architekten AG</w:t>
      </w:r>
      <w:r w:rsidRPr="00395C4D">
        <w:rPr>
          <w:sz w:val="18"/>
          <w:szCs w:val="18"/>
          <w:lang w:val="de-CH"/>
        </w:rPr>
        <w:br/>
      </w:r>
    </w:p>
    <w:p w:rsidR="0090454D" w:rsidRPr="00395C4D" w:rsidRDefault="00000000">
      <w:pPr>
        <w:spacing w:line="264" w:lineRule="auto"/>
        <w:rPr>
          <w:sz w:val="18"/>
          <w:szCs w:val="18"/>
          <w:lang w:val="de-CH"/>
        </w:rPr>
      </w:pPr>
      <w:r w:rsidRPr="00395C4D">
        <w:rPr>
          <w:b/>
          <w:sz w:val="18"/>
          <w:szCs w:val="18"/>
          <w:lang w:val="de-CH"/>
        </w:rPr>
        <w:t>2</w:t>
      </w:r>
      <w:r w:rsidRPr="00395C4D">
        <w:rPr>
          <w:sz w:val="18"/>
          <w:szCs w:val="18"/>
          <w:lang w:val="de-CH"/>
        </w:rPr>
        <w:t xml:space="preserve"> Die Oberflächenveredelung B-</w:t>
      </w:r>
      <w:proofErr w:type="spellStart"/>
      <w:r w:rsidRPr="00395C4D">
        <w:rPr>
          <w:sz w:val="18"/>
          <w:szCs w:val="18"/>
          <w:lang w:val="de-CH"/>
        </w:rPr>
        <w:t>Protect</w:t>
      </w:r>
      <w:proofErr w:type="spellEnd"/>
      <w:r w:rsidRPr="00395C4D">
        <w:rPr>
          <w:sz w:val="18"/>
          <w:szCs w:val="18"/>
          <w:vertAlign w:val="superscript"/>
          <w:lang w:val="de-CH"/>
        </w:rPr>
        <w:t>®</w:t>
      </w:r>
      <w:r w:rsidRPr="00395C4D">
        <w:rPr>
          <w:sz w:val="18"/>
          <w:szCs w:val="18"/>
          <w:lang w:val="de-CH"/>
        </w:rPr>
        <w:t xml:space="preserve"> hat einen extrem niedrigen Glanzgrad und erzeugt somit ein mattes und zugleich natürliches Aussehen, sehr ähnlich zu unbehandeltem Parkett. Foto: Roland Bernath für Staufer &amp; Hasler Architekten AG</w:t>
      </w:r>
      <w:r w:rsidRPr="00395C4D">
        <w:rPr>
          <w:sz w:val="18"/>
          <w:szCs w:val="18"/>
          <w:lang w:val="de-CH"/>
        </w:rPr>
        <w:br/>
      </w:r>
    </w:p>
    <w:p w:rsidR="0090454D" w:rsidRPr="00395C4D" w:rsidRDefault="00000000">
      <w:pPr>
        <w:spacing w:line="264" w:lineRule="auto"/>
        <w:rPr>
          <w:sz w:val="18"/>
          <w:szCs w:val="18"/>
          <w:lang w:val="de-CH"/>
        </w:rPr>
      </w:pPr>
      <w:r w:rsidRPr="00395C4D">
        <w:rPr>
          <w:b/>
          <w:sz w:val="18"/>
          <w:szCs w:val="18"/>
          <w:lang w:val="de-CH"/>
        </w:rPr>
        <w:t>3</w:t>
      </w:r>
      <w:r w:rsidRPr="00395C4D">
        <w:rPr>
          <w:sz w:val="18"/>
          <w:szCs w:val="18"/>
          <w:lang w:val="de-CH"/>
        </w:rPr>
        <w:t xml:space="preserve"> Bauwerk Parkett bezeichnet die Oberflächenbeschichtung B-</w:t>
      </w:r>
      <w:proofErr w:type="spellStart"/>
      <w:r w:rsidRPr="00395C4D">
        <w:rPr>
          <w:sz w:val="18"/>
          <w:szCs w:val="18"/>
          <w:lang w:val="de-CH"/>
        </w:rPr>
        <w:t>Protect</w:t>
      </w:r>
      <w:proofErr w:type="spellEnd"/>
      <w:r w:rsidRPr="00395C4D">
        <w:rPr>
          <w:sz w:val="18"/>
          <w:szCs w:val="18"/>
          <w:vertAlign w:val="superscript"/>
          <w:lang w:val="de-CH"/>
        </w:rPr>
        <w:t>®</w:t>
      </w:r>
      <w:r w:rsidRPr="00395C4D">
        <w:rPr>
          <w:sz w:val="18"/>
          <w:szCs w:val="18"/>
          <w:lang w:val="de-CH"/>
        </w:rPr>
        <w:t xml:space="preserve"> als «</w:t>
      </w:r>
      <w:r w:rsidR="00395C4D" w:rsidRPr="00395C4D">
        <w:rPr>
          <w:sz w:val="18"/>
          <w:szCs w:val="18"/>
          <w:lang w:val="de-CH"/>
        </w:rPr>
        <w:t>unsichtbarer Schutzschild</w:t>
      </w:r>
      <w:r w:rsidRPr="00395C4D">
        <w:rPr>
          <w:sz w:val="18"/>
          <w:szCs w:val="18"/>
          <w:lang w:val="de-CH"/>
        </w:rPr>
        <w:t>». Abbildung: Bauwerk Parkett</w:t>
      </w:r>
      <w:r w:rsidRPr="00395C4D">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90454D" w:rsidRPr="00395C4D">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sz w:val="14"/>
                <w:szCs w:val="14"/>
                <w:lang w:val="de-CH"/>
              </w:rPr>
              <w:t>2.</w:t>
            </w:r>
          </w:p>
        </w:tc>
      </w:tr>
      <w:tr w:rsidR="0090454D" w:rsidRPr="00395C4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noProof/>
                <w:sz w:val="14"/>
                <w:szCs w:val="14"/>
                <w:lang w:val="de-CH"/>
              </w:rPr>
              <w:drawing>
                <wp:inline distT="0" distB="0" distL="0" distR="0">
                  <wp:extent cx="25171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5171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noProof/>
                <w:sz w:val="14"/>
                <w:szCs w:val="14"/>
                <w:lang w:val="de-CH"/>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7320" cy="2014220"/>
                          </a:xfrm>
                          <a:prstGeom prst="rect">
                            <a:avLst/>
                          </a:prstGeom>
                        </pic:spPr>
                      </pic:pic>
                    </a:graphicData>
                  </a:graphic>
                </wp:inline>
              </w:drawing>
            </w:r>
          </w:p>
        </w:tc>
      </w:tr>
      <w:tr w:rsidR="0090454D" w:rsidRPr="00395C4D">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r>
      <w:tr w:rsidR="0090454D" w:rsidRPr="00395C4D">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4"/>
                <w:szCs w:val="14"/>
                <w:lang w:val="de-CH"/>
              </w:rPr>
            </w:pPr>
          </w:p>
        </w:tc>
      </w:tr>
      <w:tr w:rsidR="0090454D" w:rsidRPr="00395C4D">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0454D" w:rsidRPr="00395C4D" w:rsidRDefault="00000000">
            <w:pPr>
              <w:keepNext/>
              <w:keepLines/>
              <w:spacing w:line="264" w:lineRule="auto"/>
              <w:rPr>
                <w:sz w:val="14"/>
                <w:szCs w:val="14"/>
                <w:lang w:val="de-CH"/>
              </w:rPr>
            </w:pPr>
            <w:r w:rsidRPr="00395C4D">
              <w:rPr>
                <w:noProof/>
                <w:sz w:val="14"/>
                <w:szCs w:val="14"/>
                <w:lang w:val="de-CH"/>
              </w:rPr>
              <w:drawing>
                <wp:inline distT="0" distB="0" distL="0" distR="0">
                  <wp:extent cx="268351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68351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90454D" w:rsidRPr="00395C4D" w:rsidRDefault="0090454D">
            <w:pPr>
              <w:keepNext/>
              <w:keepLines/>
              <w:spacing w:line="264" w:lineRule="auto"/>
              <w:rPr>
                <w:sz w:val="18"/>
                <w:szCs w:val="18"/>
                <w:lang w:val="de-CH"/>
              </w:rPr>
            </w:pPr>
          </w:p>
        </w:tc>
      </w:tr>
    </w:tbl>
    <w:p w:rsidR="0090454D" w:rsidRPr="00395C4D" w:rsidRDefault="00000000">
      <w:pPr>
        <w:spacing w:line="264" w:lineRule="auto"/>
        <w:rPr>
          <w:lang w:val="de-CH"/>
        </w:rPr>
      </w:pPr>
      <w:r w:rsidRPr="00395C4D">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90454D" w:rsidRPr="00395C4D">
        <w:tc>
          <w:tcPr>
            <w:tcW w:w="4995" w:type="pct"/>
            <w:gridSpan w:val="2"/>
            <w:tcBorders>
              <w:top w:val="nil"/>
              <w:left w:val="nil"/>
              <w:bottom w:val="nil"/>
              <w:right w:val="nil"/>
            </w:tcBorders>
            <w:shd w:val="clear" w:color="auto" w:fill="auto"/>
            <w:tcMar>
              <w:top w:w="0" w:type="dxa"/>
              <w:left w:w="0" w:type="dxa"/>
              <w:bottom w:w="0" w:type="dxa"/>
              <w:right w:w="227" w:type="dxa"/>
            </w:tcMar>
          </w:tcPr>
          <w:p w:rsidR="0090454D" w:rsidRPr="00395C4D" w:rsidRDefault="00000000">
            <w:pPr>
              <w:spacing w:before="240" w:after="240"/>
              <w:rPr>
                <w:lang w:val="de-CH"/>
              </w:rPr>
            </w:pPr>
            <w:r w:rsidRPr="00395C4D">
              <w:rPr>
                <w:b/>
                <w:lang w:val="de-CH"/>
              </w:rPr>
              <w:lastRenderedPageBreak/>
              <w:t xml:space="preserve">Bauwerk Parkett – </w:t>
            </w:r>
            <w:proofErr w:type="spellStart"/>
            <w:r w:rsidRPr="00395C4D">
              <w:rPr>
                <w:b/>
                <w:lang w:val="de-CH"/>
              </w:rPr>
              <w:t>Built</w:t>
            </w:r>
            <w:proofErr w:type="spellEnd"/>
            <w:r w:rsidRPr="00395C4D">
              <w:rPr>
                <w:b/>
                <w:lang w:val="de-CH"/>
              </w:rPr>
              <w:t xml:space="preserve"> </w:t>
            </w:r>
            <w:proofErr w:type="spellStart"/>
            <w:r w:rsidRPr="00395C4D">
              <w:rPr>
                <w:b/>
                <w:lang w:val="de-CH"/>
              </w:rPr>
              <w:t>for</w:t>
            </w:r>
            <w:proofErr w:type="spellEnd"/>
            <w:r w:rsidRPr="00395C4D">
              <w:rPr>
                <w:b/>
                <w:lang w:val="de-CH"/>
              </w:rPr>
              <w:t xml:space="preserve"> a </w:t>
            </w:r>
            <w:proofErr w:type="spellStart"/>
            <w:r w:rsidRPr="00395C4D">
              <w:rPr>
                <w:b/>
                <w:lang w:val="de-CH"/>
              </w:rPr>
              <w:t>lifetime</w:t>
            </w:r>
            <w:proofErr w:type="spellEnd"/>
            <w:r w:rsidRPr="00395C4D">
              <w:rPr>
                <w:b/>
                <w:lang w:val="de-CH"/>
              </w:rPr>
              <w:t xml:space="preserve"> </w:t>
            </w:r>
          </w:p>
          <w:p w:rsidR="0090454D" w:rsidRPr="00395C4D" w:rsidRDefault="00000000">
            <w:pPr>
              <w:spacing w:before="240" w:after="240"/>
              <w:rPr>
                <w:lang w:val="de-CH"/>
              </w:rPr>
            </w:pPr>
            <w:r w:rsidRPr="00395C4D">
              <w:rPr>
                <w:lang w:val="de-CH"/>
              </w:rPr>
              <w:t xml:space="preserve">Was 1935 durch den Schweizer Pionier Ernst Göhner mit der Erfindung des </w:t>
            </w:r>
            <w:proofErr w:type="spellStart"/>
            <w:r w:rsidRPr="00395C4D">
              <w:rPr>
                <w:lang w:val="de-CH"/>
              </w:rPr>
              <w:t>Klötzli</w:t>
            </w:r>
            <w:proofErr w:type="spellEnd"/>
            <w:r w:rsidRPr="00395C4D">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90454D" w:rsidRPr="00395C4D" w:rsidRDefault="00000000">
            <w:pPr>
              <w:spacing w:before="240" w:after="240"/>
              <w:rPr>
                <w:lang w:val="de-CH"/>
              </w:rPr>
            </w:pPr>
            <w:hyperlink r:id="rId10" w:tgtFrame="_blank">
              <w:r w:rsidRPr="00395C4D">
                <w:rPr>
                  <w:rStyle w:val="Hyperlink"/>
                  <w:i/>
                  <w:color w:val="000000"/>
                  <w:lang w:val="de-CH"/>
                </w:rPr>
                <w:t>bauwerk-parkett.com</w:t>
              </w:r>
            </w:hyperlink>
          </w:p>
          <w:p w:rsidR="0090454D" w:rsidRPr="00395C4D" w:rsidRDefault="00000000">
            <w:pPr>
              <w:rPr>
                <w:lang w:val="de-CH"/>
              </w:rPr>
            </w:pPr>
            <w:r w:rsidRPr="00395C4D">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90454D" w:rsidRPr="00395C4D" w:rsidRDefault="00000000">
            <w:pPr>
              <w:rPr>
                <w:lang w:val="de-CH"/>
              </w:rPr>
            </w:pPr>
            <w:r w:rsidRPr="00395C4D">
              <w:rPr>
                <w:lang w:val="de-CH"/>
              </w:rPr>
              <w:br/>
            </w:r>
          </w:p>
        </w:tc>
      </w:tr>
      <w:tr w:rsidR="0090454D" w:rsidRPr="00395C4D">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90454D" w:rsidRPr="00395C4D" w:rsidRDefault="0090454D">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90454D" w:rsidRPr="00395C4D" w:rsidRDefault="0090454D">
            <w:pPr>
              <w:rPr>
                <w:lang w:val="de-CH"/>
              </w:rPr>
            </w:pPr>
          </w:p>
        </w:tc>
      </w:tr>
    </w:tbl>
    <w:p w:rsidR="0090454D" w:rsidRPr="00395C4D" w:rsidRDefault="0090454D">
      <w:pPr>
        <w:spacing w:line="264" w:lineRule="auto"/>
        <w:rPr>
          <w:lang w:val="de-CH"/>
        </w:rPr>
      </w:pPr>
    </w:p>
    <w:sectPr w:rsidR="0090454D" w:rsidRPr="00395C4D">
      <w:headerReference w:type="default" r:id="rId11"/>
      <w:footerReference w:type="default" r:id="rId12"/>
      <w:headerReference w:type="first" r:id="rId13"/>
      <w:footerReference w:type="first" r:id="rId14"/>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4AC8" w:rsidRDefault="009E4AC8">
      <w:pPr>
        <w:spacing w:line="240" w:lineRule="auto"/>
      </w:pPr>
      <w:r>
        <w:separator/>
      </w:r>
    </w:p>
  </w:endnote>
  <w:endnote w:type="continuationSeparator" w:id="0">
    <w:p w:rsidR="009E4AC8" w:rsidRDefault="009E4A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90454D">
      <w:tc>
        <w:tcPr>
          <w:tcW w:w="4900" w:type="pct"/>
          <w:tcBorders>
            <w:top w:val="nil"/>
            <w:left w:val="nil"/>
            <w:bottom w:val="nil"/>
            <w:right w:val="nil"/>
          </w:tcBorders>
          <w:shd w:val="clear" w:color="auto" w:fill="auto"/>
          <w:tcMar>
            <w:top w:w="0" w:type="dxa"/>
            <w:left w:w="0" w:type="dxa"/>
            <w:bottom w:w="0" w:type="dxa"/>
            <w:right w:w="0" w:type="dxa"/>
          </w:tcMar>
          <w:vAlign w:val="bottom"/>
        </w:tcPr>
        <w:p w:rsidR="0090454D"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0454D">
            <w:trPr>
              <w:tblCellSpacing w:w="0" w:type="dxa"/>
            </w:trPr>
            <w:tc>
              <w:tcPr>
                <w:tcW w:w="5000" w:type="pct"/>
                <w:shd w:val="clear" w:color="auto" w:fill="FFFFFF"/>
                <w:vAlign w:val="center"/>
                <w:hideMark/>
              </w:tcPr>
              <w:p w:rsidR="0090454D"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90454D" w:rsidRDefault="0090454D">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0454D" w:rsidRDefault="0090454D">
          <w:pPr>
            <w:rPr>
              <w:sz w:val="16"/>
              <w:szCs w:val="16"/>
            </w:rPr>
          </w:pPr>
        </w:p>
      </w:tc>
    </w:tr>
  </w:tbl>
  <w:p w:rsidR="0090454D" w:rsidRDefault="0090454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90454D">
      <w:tc>
        <w:tcPr>
          <w:tcW w:w="4900" w:type="pct"/>
          <w:tcBorders>
            <w:top w:val="nil"/>
            <w:left w:val="nil"/>
            <w:bottom w:val="nil"/>
            <w:right w:val="nil"/>
          </w:tcBorders>
          <w:shd w:val="clear" w:color="auto" w:fill="auto"/>
          <w:tcMar>
            <w:top w:w="0" w:type="dxa"/>
            <w:left w:w="0" w:type="dxa"/>
            <w:bottom w:w="0" w:type="dxa"/>
            <w:right w:w="0" w:type="dxa"/>
          </w:tcMar>
          <w:vAlign w:val="bottom"/>
        </w:tcPr>
        <w:p w:rsidR="0090454D"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0454D">
            <w:trPr>
              <w:tblCellSpacing w:w="0" w:type="dxa"/>
            </w:trPr>
            <w:tc>
              <w:tcPr>
                <w:tcW w:w="5000" w:type="pct"/>
                <w:shd w:val="clear" w:color="auto" w:fill="FFFFFF"/>
                <w:vAlign w:val="center"/>
                <w:hideMark/>
              </w:tcPr>
              <w:p w:rsidR="0090454D"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90454D" w:rsidRDefault="0090454D">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0454D" w:rsidRDefault="0090454D">
          <w:pPr>
            <w:rPr>
              <w:sz w:val="16"/>
              <w:szCs w:val="16"/>
            </w:rPr>
          </w:pPr>
        </w:p>
      </w:tc>
    </w:tr>
  </w:tbl>
  <w:p w:rsidR="0090454D" w:rsidRDefault="0090454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4AC8" w:rsidRDefault="009E4AC8">
      <w:pPr>
        <w:spacing w:line="240" w:lineRule="auto"/>
      </w:pPr>
      <w:r>
        <w:separator/>
      </w:r>
    </w:p>
  </w:footnote>
  <w:footnote w:type="continuationSeparator" w:id="0">
    <w:p w:rsidR="009E4AC8" w:rsidRDefault="009E4A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454D"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454D"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90454D" w:rsidRDefault="00000000">
    <w:pPr>
      <w:spacing w:before="240" w:after="240"/>
      <w:rPr>
        <w:sz w:val="20"/>
        <w:szCs w:val="20"/>
      </w:rPr>
    </w:pPr>
    <w:r>
      <w:rPr>
        <w:sz w:val="20"/>
        <w:szCs w:val="20"/>
      </w:rPr>
      <w:t> </w:t>
    </w:r>
  </w:p>
  <w:p w:rsidR="0090454D" w:rsidRDefault="00000000">
    <w:pPr>
      <w:spacing w:before="240" w:after="240"/>
      <w:rPr>
        <w:sz w:val="20"/>
        <w:szCs w:val="20"/>
      </w:rPr>
    </w:pPr>
    <w:r>
      <w:rPr>
        <w:rFonts w:eastAsia="Arial"/>
        <w:b/>
        <w:sz w:val="20"/>
        <w:szCs w:val="20"/>
      </w:rPr>
      <w:t>Medienmitteilung</w:t>
    </w:r>
  </w:p>
  <w:p w:rsidR="0090454D"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4D"/>
    <w:rsid w:val="00395C4D"/>
    <w:rsid w:val="0090454D"/>
    <w:rsid w:val="009E4AC8"/>
    <w:rsid w:val="00A7151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33FB8BB"/>
  <w15:docId w15:val="{BBE6AF08-2333-554F-A4F1-C390CB6E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bauwerk-parkett.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4137</Characters>
  <Application>Microsoft Office Word</Application>
  <DocSecurity>0</DocSecurity>
  <Lines>34</Lines>
  <Paragraphs>9</Paragraphs>
  <ScaleCrop>false</ScaleCrop>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2025-07-30T12:37:00Z</dcterms:created>
  <dcterms:modified xsi:type="dcterms:W3CDTF">2025-07-30T12:39:00Z</dcterms:modified>
</cp:coreProperties>
</file>