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C24A53" w14:textId="1566B3E5" w:rsidR="00F6416D" w:rsidRPr="009A7A3A" w:rsidRDefault="009A7A3A">
      <w:pPr>
        <w:rPr>
          <w:rFonts w:eastAsia="Arial"/>
          <w:b/>
          <w:bCs/>
          <w:sz w:val="8"/>
          <w:szCs w:val="8"/>
        </w:rPr>
      </w:pPr>
      <w:r>
        <w:rPr>
          <w:sz w:val="28"/>
        </w:rPr>
        <w:t xml:space="preserve">Des inspirations pour l’aménagement </w:t>
      </w:r>
      <w:r w:rsidR="00147698">
        <w:rPr>
          <w:sz w:val="28"/>
        </w:rPr>
        <w:t>intérieur</w:t>
      </w:r>
      <w:r>
        <w:rPr>
          <w:sz w:val="28"/>
        </w:rPr>
        <w:t xml:space="preserve"> avec du parquet</w:t>
      </w:r>
      <w:r>
        <w:rPr>
          <w:sz w:val="28"/>
        </w:rPr>
        <w:br/>
      </w:r>
      <w:r>
        <w:rPr>
          <w:sz w:val="28"/>
        </w:rPr>
        <w:br/>
      </w:r>
      <w:r>
        <w:rPr>
          <w:b/>
        </w:rPr>
        <w:t>Bauwerk Parkett publie la 13</w:t>
      </w:r>
      <w:r>
        <w:rPr>
          <w:b/>
          <w:vertAlign w:val="superscript"/>
        </w:rPr>
        <w:t>e</w:t>
      </w:r>
      <w:r>
        <w:rPr>
          <w:b/>
        </w:rPr>
        <w:t xml:space="preserve"> édition du magazine </w:t>
      </w:r>
      <w:r w:rsidR="00057EA7">
        <w:rPr>
          <w:b/>
        </w:rPr>
        <w:t>« </w:t>
      </w:r>
      <w:r w:rsidR="00EE0DCB" w:rsidRPr="00221132">
        <w:rPr>
          <w:b/>
          <w:i/>
          <w:iCs/>
        </w:rPr>
        <w:t>Lebenswerk</w:t>
      </w:r>
      <w:r w:rsidR="00057EA7" w:rsidRPr="00221132">
        <w:rPr>
          <w:b/>
          <w:i/>
          <w:iCs/>
        </w:rPr>
        <w:t> </w:t>
      </w:r>
      <w:r w:rsidR="00057EA7">
        <w:rPr>
          <w:b/>
        </w:rPr>
        <w:t>»</w:t>
      </w:r>
      <w:r>
        <w:rPr>
          <w:b/>
        </w:rPr>
        <w:br/>
      </w:r>
      <w:r>
        <w:rPr>
          <w:b/>
          <w:sz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185"/>
      </w:tblGrid>
      <w:tr w:rsidR="00F6416D" w:rsidRPr="009A7A3A" w14:paraId="403AE06E"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0AAA3EE0" w14:textId="7A138C9A" w:rsidR="00F6416D" w:rsidRPr="009A7A3A" w:rsidRDefault="009A7A3A">
            <w:pPr>
              <w:rPr>
                <w:sz w:val="18"/>
                <w:szCs w:val="18"/>
              </w:rPr>
            </w:pPr>
            <w:r>
              <w:rPr>
                <w:sz w:val="18"/>
              </w:rPr>
              <w:t xml:space="preserve">  </w:t>
            </w:r>
            <w:r>
              <w:drawing>
                <wp:inline distT="0" distB="0" distL="0" distR="0" wp14:anchorId="44A0D07C" wp14:editId="686AF704">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2DC0B99F" w14:textId="77777777" w:rsidR="00F6416D" w:rsidRPr="009A7A3A" w:rsidRDefault="009A7A3A">
      <w:pPr>
        <w:rPr>
          <w:sz w:val="8"/>
          <w:szCs w:val="8"/>
        </w:rPr>
      </w:pPr>
      <w:r>
        <w:rPr>
          <w:sz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4469"/>
        <w:gridCol w:w="4469"/>
        <w:gridCol w:w="247"/>
      </w:tblGrid>
      <w:tr w:rsidR="00F6416D" w:rsidRPr="009A7A3A" w14:paraId="0A1FF4BD" w14:textId="77777777">
        <w:tc>
          <w:tcPr>
            <w:tcW w:w="4995" w:type="pct"/>
            <w:gridSpan w:val="2"/>
            <w:tcBorders>
              <w:top w:val="nil"/>
              <w:left w:val="nil"/>
              <w:bottom w:val="nil"/>
              <w:right w:val="nil"/>
            </w:tcBorders>
            <w:shd w:val="clear" w:color="auto" w:fill="auto"/>
            <w:tcMar>
              <w:top w:w="0" w:type="dxa"/>
              <w:left w:w="0" w:type="dxa"/>
              <w:bottom w:w="0" w:type="dxa"/>
              <w:right w:w="227" w:type="dxa"/>
            </w:tcMar>
          </w:tcPr>
          <w:p w14:paraId="40550C35" w14:textId="38B77215" w:rsidR="00147698" w:rsidRPr="00221132" w:rsidRDefault="009A7A3A">
            <w:pPr>
              <w:spacing w:after="240"/>
              <w:rPr>
                <w:i/>
              </w:rPr>
            </w:pPr>
            <w:r>
              <w:rPr>
                <w:i/>
              </w:rPr>
              <w:t xml:space="preserve">Bauwerk Parkett, la marque suisse haut de gamme </w:t>
            </w:r>
            <w:r w:rsidR="00147698">
              <w:rPr>
                <w:i/>
              </w:rPr>
              <w:t xml:space="preserve">pour des </w:t>
            </w:r>
            <w:r>
              <w:rPr>
                <w:i/>
              </w:rPr>
              <w:t>solutions de parquet exclusives, o</w:t>
            </w:r>
            <w:r w:rsidR="00720D75">
              <w:rPr>
                <w:i/>
              </w:rPr>
              <w:t>ffre</w:t>
            </w:r>
            <w:r>
              <w:rPr>
                <w:i/>
              </w:rPr>
              <w:t xml:space="preserve"> </w:t>
            </w:r>
            <w:r w:rsidR="00147698" w:rsidRPr="00147698">
              <w:rPr>
                <w:i/>
                <w:iCs/>
                <w:lang w:val="fr-CH"/>
              </w:rPr>
              <w:t xml:space="preserve">de nouveaux horizons créatifs </w:t>
            </w:r>
            <w:r>
              <w:rPr>
                <w:i/>
              </w:rPr>
              <w:t xml:space="preserve">aux </w:t>
            </w:r>
            <w:r w:rsidR="00147698">
              <w:rPr>
                <w:i/>
              </w:rPr>
              <w:t>concepteur</w:t>
            </w:r>
            <w:r>
              <w:rPr>
                <w:i/>
              </w:rPr>
              <w:t xml:space="preserve">s avec la nouvelle édition du magazine </w:t>
            </w:r>
            <w:r w:rsidR="00147698">
              <w:rPr>
                <w:i/>
              </w:rPr>
              <w:t>« </w:t>
            </w:r>
            <w:r w:rsidR="00EE0DCB">
              <w:rPr>
                <w:i/>
              </w:rPr>
              <w:t>Lebenswerk</w:t>
            </w:r>
            <w:r w:rsidR="00147698">
              <w:rPr>
                <w:i/>
              </w:rPr>
              <w:t> »</w:t>
            </w:r>
            <w:r>
              <w:rPr>
                <w:i/>
              </w:rPr>
              <w:t xml:space="preserve">. </w:t>
            </w:r>
            <w:r w:rsidR="00147698">
              <w:rPr>
                <w:i/>
              </w:rPr>
              <w:t>L</w:t>
            </w:r>
            <w:r>
              <w:rPr>
                <w:i/>
              </w:rPr>
              <w:t>es rubriques « Philosophie », « Produits » et « Informations » fourni</w:t>
            </w:r>
            <w:r w:rsidR="00147698">
              <w:rPr>
                <w:i/>
              </w:rPr>
              <w:t xml:space="preserve">ssent </w:t>
            </w:r>
            <w:r w:rsidR="00147698" w:rsidRPr="00147698">
              <w:rPr>
                <w:i/>
                <w:iCs/>
                <w:lang w:val="fr-CH"/>
              </w:rPr>
              <w:t xml:space="preserve">des idées de design inspirantes </w:t>
            </w:r>
            <w:r w:rsidR="00147698">
              <w:rPr>
                <w:i/>
              </w:rPr>
              <w:t>ainsi que</w:t>
            </w:r>
            <w:r>
              <w:rPr>
                <w:i/>
              </w:rPr>
              <w:t xml:space="preserve"> des informations sur </w:t>
            </w:r>
            <w:r w:rsidR="00147698">
              <w:rPr>
                <w:i/>
              </w:rPr>
              <w:t>l’</w:t>
            </w:r>
            <w:r>
              <w:rPr>
                <w:i/>
              </w:rPr>
              <w:t>offre</w:t>
            </w:r>
            <w:r w:rsidR="00147698">
              <w:rPr>
                <w:i/>
              </w:rPr>
              <w:t xml:space="preserve"> de </w:t>
            </w:r>
            <w:r w:rsidR="00147698" w:rsidRPr="00121399">
              <w:rPr>
                <w:i/>
              </w:rPr>
              <w:t>Bauwerk</w:t>
            </w:r>
            <w:r w:rsidRPr="00121399">
              <w:rPr>
                <w:i/>
              </w:rPr>
              <w:t xml:space="preserve"> </w:t>
            </w:r>
            <w:r w:rsidR="00121399" w:rsidRPr="00121399">
              <w:rPr>
                <w:i/>
              </w:rPr>
              <w:t xml:space="preserve">Parkett </w:t>
            </w:r>
            <w:r w:rsidRPr="00121399">
              <w:rPr>
                <w:i/>
              </w:rPr>
              <w:t>et</w:t>
            </w:r>
            <w:r>
              <w:rPr>
                <w:i/>
              </w:rPr>
              <w:t xml:space="preserve"> le parquet en général.</w:t>
            </w:r>
          </w:p>
          <w:p w14:paraId="38E90FCD" w14:textId="2E69215B" w:rsidR="00147698" w:rsidRPr="009A7A3A" w:rsidRDefault="00147698">
            <w:pPr>
              <w:spacing w:after="240"/>
            </w:pPr>
            <w:r>
              <w:t>Illustrée</w:t>
            </w:r>
            <w:r w:rsidR="009A7A3A">
              <w:t xml:space="preserve"> d’images</w:t>
            </w:r>
            <w:r w:rsidR="00720D75">
              <w:t xml:space="preserve"> grand format</w:t>
            </w:r>
            <w:r w:rsidR="009A7A3A">
              <w:t xml:space="preserve"> </w:t>
            </w:r>
            <w:r>
              <w:t xml:space="preserve">très </w:t>
            </w:r>
            <w:r w:rsidR="009A7A3A">
              <w:t>expressive</w:t>
            </w:r>
            <w:r w:rsidR="002629A6">
              <w:t>s</w:t>
            </w:r>
            <w:r w:rsidR="009A7A3A">
              <w:t>, la dernière édition d</w:t>
            </w:r>
            <w:r>
              <w:t xml:space="preserve">u magazine </w:t>
            </w:r>
            <w:r w:rsidR="009A7A3A">
              <w:t>« </w:t>
            </w:r>
            <w:r w:rsidR="00EE0DCB" w:rsidRPr="00221132">
              <w:rPr>
                <w:i/>
                <w:iCs/>
              </w:rPr>
              <w:t>Lebenswerk</w:t>
            </w:r>
            <w:r w:rsidR="009A7A3A">
              <w:t xml:space="preserve"> » invite les professionnels de la </w:t>
            </w:r>
            <w:r>
              <w:t>conception</w:t>
            </w:r>
            <w:r w:rsidR="009A7A3A">
              <w:t xml:space="preserve"> et les </w:t>
            </w:r>
            <w:r>
              <w:t>particuliers</w:t>
            </w:r>
            <w:r w:rsidR="00AB364B">
              <w:t xml:space="preserve"> à </w:t>
            </w:r>
            <w:r w:rsidR="009A7A3A">
              <w:t>un voyage inspirant. Après une introduction sur l’origine, l</w:t>
            </w:r>
            <w:r>
              <w:t xml:space="preserve">a philosophie </w:t>
            </w:r>
            <w:r w:rsidR="009A7A3A">
              <w:t xml:space="preserve">de l’entreprise et l’esprit pionnier suisse de la marque, </w:t>
            </w:r>
            <w:r>
              <w:t xml:space="preserve">la rubrique </w:t>
            </w:r>
            <w:r w:rsidR="009A7A3A">
              <w:t xml:space="preserve"> « </w:t>
            </w:r>
            <w:r w:rsidR="009A7A3A" w:rsidRPr="00221132">
              <w:rPr>
                <w:i/>
                <w:iCs/>
              </w:rPr>
              <w:t>Mastering Materials</w:t>
            </w:r>
            <w:r w:rsidR="009A7A3A">
              <w:t xml:space="preserve"> » </w:t>
            </w:r>
            <w:r>
              <w:t>aborde les matériaux.</w:t>
            </w:r>
          </w:p>
          <w:p w14:paraId="6523EAF1" w14:textId="77777777" w:rsidR="00F6416D" w:rsidRPr="009A7A3A" w:rsidRDefault="009A7A3A">
            <w:pPr>
              <w:spacing w:after="240"/>
            </w:pPr>
            <w:r>
              <w:rPr>
                <w:b/>
              </w:rPr>
              <w:t>Une solution d’avenir esthétique et écologique</w:t>
            </w:r>
          </w:p>
          <w:p w14:paraId="15FF514C" w14:textId="117D1469" w:rsidR="00545324" w:rsidRPr="009A7A3A" w:rsidRDefault="009A7A3A">
            <w:pPr>
              <w:spacing w:after="240"/>
            </w:pPr>
            <w:r>
              <w:t>Bauwerk Parkett montre</w:t>
            </w:r>
            <w:r w:rsidR="00545324">
              <w:t xml:space="preserve"> ici</w:t>
            </w:r>
            <w:r>
              <w:t xml:space="preserve"> comment une recherche et un développement</w:t>
            </w:r>
            <w:r w:rsidR="00545324">
              <w:t xml:space="preserve"> rigoureux</w:t>
            </w:r>
            <w:r>
              <w:t xml:space="preserve"> conduisent à des innovations en matière de design, de fonctionnalité et de durabilité. Avec l’un des plus grands départements de R&amp;D en interne du secteur et un site de production certifié selon les principes de circularité, l’entreprise joue </w:t>
            </w:r>
            <w:r w:rsidR="00720D75">
              <w:t xml:space="preserve">en effet </w:t>
            </w:r>
            <w:r>
              <w:t xml:space="preserve">un rôle de pionnier. Une attention particulière est accordée non seulement au développement des </w:t>
            </w:r>
            <w:r w:rsidR="00545324">
              <w:t>parquets</w:t>
            </w:r>
            <w:r>
              <w:t xml:space="preserve">, mais aussi à celui de couleurs naturelles et saines pour l’habitat. Un aperçu passionnant pour tous ceux qui veulent comprendre comment le développement durable </w:t>
            </w:r>
            <w:r>
              <w:lastRenderedPageBreak/>
              <w:t>des matériaux</w:t>
            </w:r>
            <w:r w:rsidR="00720D75">
              <w:t xml:space="preserve"> peut faire</w:t>
            </w:r>
            <w:r>
              <w:t xml:space="preserve"> la différence, tant sur le plan esthétique qu’écologique.</w:t>
            </w:r>
            <w:r w:rsidR="00720D75">
              <w:t xml:space="preserve"> </w:t>
            </w:r>
            <w:r>
              <w:t>La preuve en est donnée dans l’un des points forts de la publication actuelle</w:t>
            </w:r>
            <w:r w:rsidR="00545324">
              <w:t> :</w:t>
            </w:r>
            <w:r>
              <w:t xml:space="preserve"> la présentation de quatre projets de référence impressionnants.</w:t>
            </w:r>
          </w:p>
          <w:p w14:paraId="0BFEA125" w14:textId="24B73B30" w:rsidR="00F6416D" w:rsidRPr="009A7A3A" w:rsidRDefault="009A7A3A">
            <w:pPr>
              <w:spacing w:after="240"/>
            </w:pPr>
            <w:r w:rsidRPr="00221132">
              <w:rPr>
                <w:b/>
                <w:i/>
                <w:iCs/>
              </w:rPr>
              <w:t>Built for a lifetime</w:t>
            </w:r>
            <w:r>
              <w:rPr>
                <w:b/>
              </w:rPr>
              <w:t xml:space="preserve"> : exemples de bâtiments </w:t>
            </w:r>
            <w:r w:rsidR="00B34756">
              <w:rPr>
                <w:b/>
              </w:rPr>
              <w:t>où le</w:t>
            </w:r>
            <w:r>
              <w:rPr>
                <w:b/>
              </w:rPr>
              <w:t xml:space="preserve"> parquet fait partie intégrante de l’architecture</w:t>
            </w:r>
          </w:p>
          <w:p w14:paraId="3C43795F" w14:textId="7B87AA73" w:rsidR="00B34756" w:rsidRPr="009A7A3A" w:rsidRDefault="009A7A3A">
            <w:pPr>
              <w:spacing w:after="240"/>
            </w:pPr>
            <w:r>
              <w:t xml:space="preserve">Les </w:t>
            </w:r>
            <w:r w:rsidRPr="00221132">
              <w:rPr>
                <w:i/>
                <w:iCs/>
              </w:rPr>
              <w:t>Best Practices</w:t>
            </w:r>
            <w:r>
              <w:t xml:space="preserve"> vont de la transformation d’une villa urbaine à Berlin à la rénovation de caractère d’une villa historique à Genève, en passant par la </w:t>
            </w:r>
            <w:r w:rsidR="00B34756">
              <w:t>scénarisation</w:t>
            </w:r>
            <w:r>
              <w:t xml:space="preserve"> créative d’un bureau moderne à Zurich. L’</w:t>
            </w:r>
            <w:r w:rsidR="00B34756">
              <w:t>hô</w:t>
            </w:r>
            <w:r>
              <w:t xml:space="preserve">tel </w:t>
            </w:r>
            <w:r w:rsidR="00B34756">
              <w:t>« Z</w:t>
            </w:r>
            <w:r>
              <w:t>um Hirschen » de Salzbourg montre également comment Bauwerk Parkett peut non seulement convaincre visuellement, mais aussi souligner un concept global durable.</w:t>
            </w:r>
          </w:p>
          <w:p w14:paraId="4E515063" w14:textId="6A9DBE78" w:rsidR="009113E0" w:rsidRPr="009113E0" w:rsidRDefault="009113E0" w:rsidP="009113E0">
            <w:pPr>
              <w:spacing w:after="240"/>
              <w:rPr>
                <w:lang w:val="fr-CH"/>
              </w:rPr>
            </w:pPr>
            <w:r>
              <w:rPr>
                <w:b/>
              </w:rPr>
              <w:t>Conçu p</w:t>
            </w:r>
            <w:r w:rsidR="009A7A3A">
              <w:rPr>
                <w:b/>
              </w:rPr>
              <w:t xml:space="preserve">ar des architectes pour des architectes : </w:t>
            </w:r>
            <w:r w:rsidR="00720D75">
              <w:rPr>
                <w:b/>
              </w:rPr>
              <w:t>d</w:t>
            </w:r>
            <w:r w:rsidR="009A7A3A">
              <w:rPr>
                <w:b/>
              </w:rPr>
              <w:t xml:space="preserve">es </w:t>
            </w:r>
            <w:r>
              <w:rPr>
                <w:b/>
              </w:rPr>
              <w:t>concepteurs</w:t>
            </w:r>
            <w:r w:rsidR="00720D75">
              <w:rPr>
                <w:b/>
              </w:rPr>
              <w:t xml:space="preserve"> qui</w:t>
            </w:r>
            <w:r>
              <w:rPr>
                <w:b/>
              </w:rPr>
              <w:t xml:space="preserve"> </w:t>
            </w:r>
            <w:r w:rsidRPr="009113E0">
              <w:rPr>
                <w:b/>
                <w:bCs/>
                <w:lang w:val="fr-CH"/>
              </w:rPr>
              <w:t>font partie intégrante du projet dès le début</w:t>
            </w:r>
          </w:p>
          <w:p w14:paraId="4B442860" w14:textId="488741DC" w:rsidR="009113E0" w:rsidRPr="009A7A3A" w:rsidRDefault="009A7A3A">
            <w:pPr>
              <w:spacing w:after="240"/>
            </w:pPr>
            <w:r>
              <w:t>L’histoire de la création du produit Formpark, avec son langage des formes intemporel</w:t>
            </w:r>
            <w:r w:rsidR="009113E0">
              <w:t xml:space="preserve"> et durable</w:t>
            </w:r>
            <w:r>
              <w:t xml:space="preserve">, sous la plume de l’architecte et designer zurichois Stephan Hürlemann, mérite également d’être lue. De même, l’approche innovante de la conception du produit Spinpark, récompensé par le Red Dot Award en 2024, incite à imaginer d’autres parquets. </w:t>
            </w:r>
            <w:r w:rsidR="009113E0">
              <w:t xml:space="preserve">Pour le développement, </w:t>
            </w:r>
            <w:r>
              <w:t>Bauwerk Parkett a collaboré avec le célèbre studio suisse d’architecture et de design atelier oï.</w:t>
            </w:r>
          </w:p>
          <w:p w14:paraId="59322E3B" w14:textId="77777777" w:rsidR="00F6416D" w:rsidRPr="009A7A3A" w:rsidRDefault="009A7A3A">
            <w:pPr>
              <w:spacing w:after="240"/>
            </w:pPr>
            <w:r>
              <w:rPr>
                <w:b/>
              </w:rPr>
              <w:t>L’imperfection parfaite : des surfaces pour une vie entière</w:t>
            </w:r>
          </w:p>
          <w:p w14:paraId="20046479" w14:textId="07F65FC7" w:rsidR="009113E0" w:rsidRPr="009A7A3A" w:rsidRDefault="009A7A3A">
            <w:pPr>
              <w:spacing w:after="240"/>
            </w:pPr>
            <w:r>
              <w:t>Mais la 13</w:t>
            </w:r>
            <w:r>
              <w:rPr>
                <w:vertAlign w:val="superscript"/>
              </w:rPr>
              <w:t>e</w:t>
            </w:r>
            <w:r>
              <w:t> édition d</w:t>
            </w:r>
            <w:r w:rsidR="009113E0">
              <w:t xml:space="preserve">u magazine </w:t>
            </w:r>
            <w:r>
              <w:t>« </w:t>
            </w:r>
            <w:r w:rsidR="00EE0DCB">
              <w:t>Lebenswerk</w:t>
            </w:r>
            <w:r>
              <w:t xml:space="preserve"> » ne fait pas non plus l’impasse sur les </w:t>
            </w:r>
            <w:r w:rsidR="009113E0">
              <w:t xml:space="preserve">produits </w:t>
            </w:r>
            <w:r>
              <w:t xml:space="preserve">classiques ou l’assortiment de parquets à lames courtes de Bauwerk Parkett et son impressionnante diversité d’essences, de couleurs et de surfaces. Une histoire spéciale est en outre consacrée aux « surfaces que l’on ressent ». Elle s’intéresse à la tendance à une esthétique naturelle, à l’imperfection parfaite, aux sols </w:t>
            </w:r>
            <w:r w:rsidRPr="00221132">
              <w:rPr>
                <w:i/>
                <w:iCs/>
              </w:rPr>
              <w:t>used look</w:t>
            </w:r>
            <w:r>
              <w:t xml:space="preserve"> et à la beauté naturelle des surfaces en bois.</w:t>
            </w:r>
          </w:p>
          <w:p w14:paraId="52D51A34" w14:textId="0F6C453C" w:rsidR="009113E0" w:rsidRPr="009A7A3A" w:rsidRDefault="009113E0">
            <w:pPr>
              <w:spacing w:after="240"/>
            </w:pPr>
            <w:r>
              <w:t xml:space="preserve">Cette </w:t>
            </w:r>
            <w:r w:rsidR="009A7A3A">
              <w:t xml:space="preserve">publication </w:t>
            </w:r>
            <w:r>
              <w:t>offre</w:t>
            </w:r>
            <w:r w:rsidR="009A7A3A">
              <w:t xml:space="preserve"> une valeur ajoutée supplémentaire d’ordre pratique</w:t>
            </w:r>
            <w:r>
              <w:t> :</w:t>
            </w:r>
            <w:r w:rsidR="009A7A3A">
              <w:t xml:space="preserve"> </w:t>
            </w:r>
            <w:r>
              <w:t>la rubrique</w:t>
            </w:r>
            <w:r w:rsidR="009A7A3A">
              <w:t xml:space="preserve"> «</w:t>
            </w:r>
            <w:r w:rsidR="00720D75">
              <w:t> </w:t>
            </w:r>
            <w:r>
              <w:t>M</w:t>
            </w:r>
            <w:r w:rsidR="009A7A3A">
              <w:t>ythe</w:t>
            </w:r>
            <w:r>
              <w:t>s</w:t>
            </w:r>
            <w:r w:rsidR="009A7A3A">
              <w:t xml:space="preserve"> </w:t>
            </w:r>
            <w:r>
              <w:t>sur le</w:t>
            </w:r>
            <w:r w:rsidR="009A7A3A">
              <w:t xml:space="preserve"> parquet », répond </w:t>
            </w:r>
            <w:r w:rsidR="00720D75">
              <w:t xml:space="preserve">ainsi </w:t>
            </w:r>
            <w:r w:rsidR="009A7A3A">
              <w:t xml:space="preserve">à </w:t>
            </w:r>
            <w:r>
              <w:t>toutes les</w:t>
            </w:r>
            <w:r w:rsidR="009A7A3A">
              <w:t xml:space="preserve"> questions </w:t>
            </w:r>
            <w:r>
              <w:t>relatives à</w:t>
            </w:r>
            <w:r w:rsidR="009A7A3A">
              <w:t xml:space="preserve"> la pose, </w:t>
            </w:r>
            <w:r>
              <w:t xml:space="preserve">à </w:t>
            </w:r>
            <w:r w:rsidR="009A7A3A">
              <w:t xml:space="preserve">l’application et </w:t>
            </w:r>
            <w:r>
              <w:t xml:space="preserve">à </w:t>
            </w:r>
            <w:r w:rsidR="009A7A3A">
              <w:t xml:space="preserve">l’utilisation du parquet. Elle apporte </w:t>
            </w:r>
            <w:r>
              <w:t>des éclaircissements</w:t>
            </w:r>
            <w:r w:rsidR="009A7A3A">
              <w:t xml:space="preserve"> objecti</w:t>
            </w:r>
            <w:r>
              <w:t>fs</w:t>
            </w:r>
            <w:r w:rsidR="009A7A3A">
              <w:t xml:space="preserve"> </w:t>
            </w:r>
            <w:r>
              <w:t xml:space="preserve">sur les </w:t>
            </w:r>
            <w:r w:rsidR="00AB364B">
              <w:t xml:space="preserve">fausses </w:t>
            </w:r>
            <w:r>
              <w:t>idées reçues</w:t>
            </w:r>
            <w:r w:rsidR="009A7A3A">
              <w:t xml:space="preserve"> concernant ce revêtement de sol exclusif. Elle</w:t>
            </w:r>
            <w:r>
              <w:t xml:space="preserve"> présente</w:t>
            </w:r>
            <w:r w:rsidR="009A7A3A">
              <w:t xml:space="preserve"> en outre un aperçu </w:t>
            </w:r>
            <w:r>
              <w:t xml:space="preserve">clair et </w:t>
            </w:r>
            <w:r w:rsidR="009A7A3A">
              <w:t>c</w:t>
            </w:r>
            <w:r w:rsidR="00104B45">
              <w:t>oncis</w:t>
            </w:r>
            <w:r w:rsidR="009A7A3A">
              <w:t xml:space="preserve"> des formats et des couleurs de l’assortiment de Bauwerk Parkett.</w:t>
            </w:r>
          </w:p>
          <w:p w14:paraId="3231762E" w14:textId="00D5B9C6" w:rsidR="00F6416D" w:rsidRDefault="009A7A3A">
            <w:pPr>
              <w:spacing w:after="240"/>
            </w:pPr>
            <w:r>
              <w:t>« Découvrez comment nos parquets façonnent l’espace et les idées</w:t>
            </w:r>
            <w:r w:rsidR="00104B45">
              <w:t>,</w:t>
            </w:r>
            <w:r>
              <w:t xml:space="preserve"> et laissez-vous guider</w:t>
            </w:r>
            <w:r w:rsidR="003C7822">
              <w:t xml:space="preserve"> de manière à </w:t>
            </w:r>
            <w:r w:rsidR="00104B45">
              <w:t>concrétiser</w:t>
            </w:r>
            <w:r w:rsidR="00104B45" w:rsidRPr="00104B45">
              <w:t xml:space="preserve"> votre propre vision</w:t>
            </w:r>
            <w:r w:rsidR="00104B45">
              <w:t xml:space="preserve"> </w:t>
            </w:r>
            <w:r>
              <w:t>», c’est ainsi que Patrick Hardy,</w:t>
            </w:r>
            <w:r w:rsidR="00DA7AA5">
              <w:t xml:space="preserve"> CEO</w:t>
            </w:r>
            <w:r>
              <w:t xml:space="preserve"> </w:t>
            </w:r>
            <w:r w:rsidR="00DA7AA5">
              <w:t>&amp;</w:t>
            </w:r>
            <w:r>
              <w:t xml:space="preserve"> Président de Bauwerk Group, invite les lecteurs dans l’éditorial. « Car notre parquet est </w:t>
            </w:r>
            <w:r>
              <w:lastRenderedPageBreak/>
              <w:t>bien plus qu’un simple</w:t>
            </w:r>
            <w:r w:rsidR="00104B45">
              <w:t xml:space="preserve"> revêtement de sol</w:t>
            </w:r>
            <w:r>
              <w:t xml:space="preserve">. Il fait partie de votre vie et vous accompagne </w:t>
            </w:r>
            <w:r w:rsidR="00104B45">
              <w:t>tout au long de votre parcours</w:t>
            </w:r>
            <w:r>
              <w:t xml:space="preserve"> personnel. »</w:t>
            </w:r>
          </w:p>
          <w:p w14:paraId="66C9AA14" w14:textId="18DCFE75" w:rsidR="00104B45" w:rsidRPr="009A7A3A" w:rsidRDefault="009A7A3A">
            <w:pPr>
              <w:spacing w:after="240"/>
            </w:pPr>
            <w:r>
              <w:t>Le magazine « </w:t>
            </w:r>
            <w:r w:rsidR="00EE0DCB">
              <w:t>Lebenswerk</w:t>
            </w:r>
            <w:r>
              <w:t> » de Bauwerk Parkett</w:t>
            </w:r>
            <w:r w:rsidR="00104B45">
              <w:t xml:space="preserve"> offre </w:t>
            </w:r>
            <w:r>
              <w:t>à ses lecteurs un</w:t>
            </w:r>
            <w:r w:rsidR="002629A6">
              <w:t>e</w:t>
            </w:r>
            <w:r w:rsidR="00104B45">
              <w:t xml:space="preserve"> vision</w:t>
            </w:r>
            <w:r>
              <w:t xml:space="preserve"> globale et actuelle d’une entreprise qui fabrique depuis de nombreuses décennies des parquets uniques et durables avec la précision suisse. Vous pouvez dès à présent le recevoir gratuitement en version numérique ou imprimée sous</w:t>
            </w:r>
            <w:r w:rsidR="00104B45">
              <w:t> :</w:t>
            </w:r>
            <w:r>
              <w:br/>
            </w:r>
            <w:hyperlink r:id="rId7" w:tgtFrame="_blank">
              <w:r>
                <w:rPr>
                  <w:rStyle w:val="Hyperlink"/>
                  <w:color w:val="000000"/>
                </w:rPr>
                <w:t>Commander le magazine | Services | Bauwerk</w:t>
              </w:r>
            </w:hyperlink>
            <w:r>
              <w:rPr>
                <w:u w:val="single"/>
              </w:rPr>
              <w:t xml:space="preserve"> Parkett</w:t>
            </w:r>
            <w:r>
              <w:t>.</w:t>
            </w:r>
          </w:p>
          <w:p w14:paraId="54F75018" w14:textId="26BED856" w:rsidR="00F6416D" w:rsidRPr="009A7A3A" w:rsidRDefault="009A7A3A">
            <w:pPr>
              <w:spacing w:after="240"/>
            </w:pPr>
            <w:r>
              <w:rPr>
                <w:b/>
              </w:rPr>
              <w:t>Pour les demandes de presse, veuillez contacter</w:t>
            </w:r>
            <w:r w:rsidR="00DA7AA5">
              <w:rPr>
                <w:b/>
              </w:rPr>
              <w:t> :</w:t>
            </w:r>
            <w:r>
              <w:br/>
              <w:t>Rainer Häupl</w:t>
            </w:r>
            <w:r>
              <w:br/>
              <w:t>bering*kopal GbR, Büro für Kommunikation</w:t>
            </w:r>
            <w:r>
              <w:br/>
              <w:t>T + 49 (0) 711 74 51 759-16</w:t>
            </w:r>
            <w:r>
              <w:br/>
              <w:t>rainer.haeupl@bering-kopal.de</w:t>
            </w:r>
            <w:r>
              <w:br/>
              <w:t>www.bering-kopal.de</w:t>
            </w:r>
          </w:p>
          <w:p w14:paraId="2EC88D20" w14:textId="711A9815" w:rsidR="00F6416D" w:rsidRPr="009A7A3A" w:rsidRDefault="009A7A3A">
            <w:r>
              <w:rPr>
                <w:i/>
              </w:rPr>
              <w:t xml:space="preserve">St. Margrethen (CH), </w:t>
            </w:r>
            <w:r w:rsidR="00104B45">
              <w:rPr>
                <w:i/>
              </w:rPr>
              <w:t>j</w:t>
            </w:r>
            <w:r>
              <w:rPr>
                <w:i/>
              </w:rPr>
              <w:t>uin 2025</w:t>
            </w:r>
            <w:r>
              <w:br/>
            </w:r>
            <w:r>
              <w:rPr>
                <w:i/>
              </w:rPr>
              <w:t>Reproduction gratuite / exemplaire de justificatif souhaité</w:t>
            </w:r>
          </w:p>
        </w:tc>
        <w:tc>
          <w:tcPr>
            <w:tcW w:w="5" w:type="pct"/>
            <w:tcBorders>
              <w:top w:val="nil"/>
              <w:left w:val="nil"/>
              <w:bottom w:val="nil"/>
              <w:right w:val="nil"/>
            </w:tcBorders>
            <w:shd w:val="clear" w:color="auto" w:fill="auto"/>
            <w:tcMar>
              <w:top w:w="0" w:type="dxa"/>
              <w:left w:w="0" w:type="dxa"/>
              <w:bottom w:w="0" w:type="dxa"/>
              <w:right w:w="227" w:type="dxa"/>
            </w:tcMar>
          </w:tcPr>
          <w:p w14:paraId="5EDAC762" w14:textId="77777777" w:rsidR="00F6416D" w:rsidRPr="009A7A3A" w:rsidRDefault="00F6416D"/>
        </w:tc>
      </w:tr>
      <w:tr w:rsidR="00F6416D" w:rsidRPr="009A7A3A" w14:paraId="5962B133" w14:textId="77777777">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14:paraId="06FCACFD" w14:textId="77777777" w:rsidR="00F6416D" w:rsidRPr="009A7A3A" w:rsidRDefault="00F6416D"/>
        </w:tc>
        <w:tc>
          <w:tcPr>
            <w:tcW w:w="3597" w:type="dxa"/>
            <w:tcBorders>
              <w:top w:val="nil"/>
              <w:left w:val="nil"/>
              <w:bottom w:val="nil"/>
              <w:right w:val="nil"/>
            </w:tcBorders>
            <w:shd w:val="clear" w:color="auto" w:fill="auto"/>
            <w:tcMar>
              <w:top w:w="0" w:type="dxa"/>
              <w:left w:w="0" w:type="dxa"/>
              <w:bottom w:w="0" w:type="dxa"/>
              <w:right w:w="227" w:type="dxa"/>
            </w:tcMar>
          </w:tcPr>
          <w:p w14:paraId="26850D79" w14:textId="77777777" w:rsidR="00F6416D" w:rsidRPr="009A7A3A" w:rsidRDefault="00F6416D"/>
        </w:tc>
      </w:tr>
    </w:tbl>
    <w:p w14:paraId="3A34CDFD" w14:textId="77777777" w:rsidR="00F6416D" w:rsidRPr="009A7A3A" w:rsidRDefault="009A7A3A">
      <w:r>
        <w:br w:type="page"/>
      </w:r>
    </w:p>
    <w:p w14:paraId="6623EFC9" w14:textId="77C3015B" w:rsidR="006C62D4" w:rsidRDefault="009A7A3A">
      <w:pPr>
        <w:spacing w:line="264" w:lineRule="auto"/>
        <w:rPr>
          <w:sz w:val="18"/>
        </w:rPr>
      </w:pPr>
      <w:r>
        <w:rPr>
          <w:b/>
          <w:sz w:val="18"/>
        </w:rPr>
        <w:lastRenderedPageBreak/>
        <w:t>1</w:t>
      </w:r>
      <w:r>
        <w:rPr>
          <w:sz w:val="18"/>
        </w:rPr>
        <w:t xml:space="preserve"> </w:t>
      </w:r>
      <w:r w:rsidR="006C62D4">
        <w:rPr>
          <w:sz w:val="18"/>
        </w:rPr>
        <w:t>Une s</w:t>
      </w:r>
      <w:r>
        <w:rPr>
          <w:sz w:val="18"/>
        </w:rPr>
        <w:t xml:space="preserve">ource d’inspiration et d’information attrayante : </w:t>
      </w:r>
      <w:r w:rsidR="006C62D4">
        <w:rPr>
          <w:sz w:val="18"/>
        </w:rPr>
        <w:t>a</w:t>
      </w:r>
      <w:r>
        <w:rPr>
          <w:sz w:val="18"/>
        </w:rPr>
        <w:t>vec la 13</w:t>
      </w:r>
      <w:r>
        <w:rPr>
          <w:sz w:val="18"/>
          <w:vertAlign w:val="superscript"/>
        </w:rPr>
        <w:t>e</w:t>
      </w:r>
      <w:r>
        <w:rPr>
          <w:sz w:val="18"/>
        </w:rPr>
        <w:t xml:space="preserve"> édition du magazine </w:t>
      </w:r>
      <w:r w:rsidR="006C62D4">
        <w:rPr>
          <w:sz w:val="18"/>
        </w:rPr>
        <w:t>« </w:t>
      </w:r>
      <w:r w:rsidR="0040608A" w:rsidRPr="00221132">
        <w:rPr>
          <w:i/>
          <w:iCs/>
          <w:sz w:val="18"/>
        </w:rPr>
        <w:t>Lebenswerk</w:t>
      </w:r>
      <w:r w:rsidR="006C62D4">
        <w:rPr>
          <w:sz w:val="18"/>
        </w:rPr>
        <w:t> »</w:t>
      </w:r>
      <w:r>
        <w:rPr>
          <w:sz w:val="18"/>
        </w:rPr>
        <w:t xml:space="preserve">, Bauwerk Parkett offre une fois de plus aux </w:t>
      </w:r>
      <w:r w:rsidR="006C62D4">
        <w:rPr>
          <w:sz w:val="18"/>
        </w:rPr>
        <w:t>concepteurs</w:t>
      </w:r>
      <w:r>
        <w:rPr>
          <w:sz w:val="18"/>
        </w:rPr>
        <w:t xml:space="preserve"> un aperçu stimulant des parquets en tant que partie intégrante de</w:t>
      </w:r>
      <w:r w:rsidR="006C62D4">
        <w:rPr>
          <w:sz w:val="18"/>
        </w:rPr>
        <w:t xml:space="preserve"> l’aménagement</w:t>
      </w:r>
      <w:r>
        <w:rPr>
          <w:sz w:val="18"/>
        </w:rPr>
        <w:t xml:space="preserve"> des espaces. Photo : Bauwerk Parkett</w:t>
      </w:r>
    </w:p>
    <w:p w14:paraId="16CF424C" w14:textId="0D1F20F7" w:rsidR="00F6416D" w:rsidRPr="009A7A3A" w:rsidRDefault="009A7A3A">
      <w:pPr>
        <w:spacing w:line="264" w:lineRule="auto"/>
        <w:rPr>
          <w:sz w:val="18"/>
          <w:szCs w:val="18"/>
        </w:rPr>
      </w:pPr>
      <w:r>
        <w:rPr>
          <w:sz w:val="18"/>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F6416D" w:rsidRPr="009A7A3A" w14:paraId="037468C2" w14:textId="77777777">
        <w:tc>
          <w:tcPr>
            <w:tcW w:w="2444" w:type="pct"/>
            <w:tcBorders>
              <w:top w:val="nil"/>
              <w:left w:val="nil"/>
              <w:bottom w:val="nil"/>
              <w:right w:val="nil"/>
            </w:tcBorders>
            <w:shd w:val="clear" w:color="auto" w:fill="auto"/>
            <w:tcMar>
              <w:top w:w="0" w:type="dxa"/>
              <w:left w:w="0" w:type="dxa"/>
              <w:bottom w:w="0" w:type="dxa"/>
              <w:right w:w="0" w:type="dxa"/>
            </w:tcMar>
          </w:tcPr>
          <w:p w14:paraId="282F19DA" w14:textId="77777777" w:rsidR="00F6416D" w:rsidRPr="009A7A3A" w:rsidRDefault="009A7A3A">
            <w:pPr>
              <w:keepNext/>
              <w:keepLines/>
              <w:spacing w:line="264" w:lineRule="auto"/>
              <w:rPr>
                <w:sz w:val="14"/>
                <w:szCs w:val="14"/>
              </w:rPr>
            </w:pPr>
            <w:r>
              <w:rPr>
                <w:sz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31FF9B89" w14:textId="77777777" w:rsidR="00F6416D" w:rsidRPr="009A7A3A" w:rsidRDefault="00F6416D">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35FE9A5B" w14:textId="77777777" w:rsidR="00F6416D" w:rsidRPr="009A7A3A" w:rsidRDefault="00F6416D">
            <w:pPr>
              <w:keepNext/>
              <w:keepLines/>
              <w:spacing w:line="264" w:lineRule="auto"/>
              <w:rPr>
                <w:sz w:val="14"/>
                <w:szCs w:val="14"/>
              </w:rPr>
            </w:pPr>
          </w:p>
        </w:tc>
      </w:tr>
      <w:tr w:rsidR="00F6416D" w:rsidRPr="009A7A3A" w14:paraId="0B3C665E"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3E389D5" w14:textId="77777777" w:rsidR="00F6416D" w:rsidRPr="009A7A3A" w:rsidRDefault="009A7A3A">
            <w:pPr>
              <w:keepNext/>
              <w:keepLines/>
              <w:spacing w:line="264" w:lineRule="auto"/>
              <w:rPr>
                <w:sz w:val="14"/>
                <w:szCs w:val="14"/>
              </w:rPr>
            </w:pPr>
            <w:r>
              <w:rPr>
                <w:sz w:val="14"/>
              </w:rPr>
              <w:drawing>
                <wp:inline distT="0" distB="0" distL="0" distR="0" wp14:anchorId="6A9349B7" wp14:editId="2F7FD596">
                  <wp:extent cx="3023235" cy="152082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8"/>
                          <a:srcRect/>
                          <a:stretch>
                            <a:fillRect/>
                          </a:stretch>
                        </pic:blipFill>
                        <pic:spPr>
                          <a:xfrm>
                            <a:off x="0" y="0"/>
                            <a:ext cx="3023235" cy="1520825"/>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6B2B826C" w14:textId="77777777" w:rsidR="00F6416D" w:rsidRPr="009A7A3A" w:rsidRDefault="00F6416D">
            <w:pPr>
              <w:keepNext/>
              <w:keepLines/>
              <w:spacing w:line="264" w:lineRule="auto"/>
              <w:rPr>
                <w:sz w:val="18"/>
                <w:szCs w:val="18"/>
              </w:rPr>
            </w:pPr>
          </w:p>
        </w:tc>
        <w:tc>
          <w:tcPr>
            <w:tcW w:w="2444" w:type="pct"/>
            <w:tcBorders>
              <w:top w:val="nil"/>
              <w:left w:val="nil"/>
              <w:bottom w:val="nil"/>
              <w:right w:val="nil"/>
            </w:tcBorders>
            <w:shd w:val="clear" w:color="auto" w:fill="auto"/>
            <w:tcMar>
              <w:top w:w="0" w:type="dxa"/>
              <w:left w:w="0" w:type="dxa"/>
              <w:bottom w:w="0" w:type="dxa"/>
              <w:right w:w="0" w:type="dxa"/>
            </w:tcMar>
          </w:tcPr>
          <w:p w14:paraId="7F376576" w14:textId="77777777" w:rsidR="00F6416D" w:rsidRPr="009A7A3A" w:rsidRDefault="00F6416D">
            <w:pPr>
              <w:keepNext/>
              <w:keepLines/>
              <w:spacing w:line="264" w:lineRule="auto"/>
              <w:rPr>
                <w:sz w:val="18"/>
                <w:szCs w:val="18"/>
              </w:rPr>
            </w:pPr>
          </w:p>
        </w:tc>
      </w:tr>
      <w:tr w:rsidR="00F6416D" w:rsidRPr="009A7A3A" w14:paraId="0298F6AC" w14:textId="77777777">
        <w:tc>
          <w:tcPr>
            <w:tcW w:w="2444" w:type="pct"/>
            <w:tcBorders>
              <w:top w:val="nil"/>
              <w:left w:val="nil"/>
              <w:bottom w:val="nil"/>
              <w:right w:val="nil"/>
            </w:tcBorders>
            <w:shd w:val="clear" w:color="auto" w:fill="auto"/>
            <w:tcMar>
              <w:top w:w="0" w:type="dxa"/>
              <w:left w:w="0" w:type="dxa"/>
              <w:bottom w:w="0" w:type="dxa"/>
              <w:right w:w="0" w:type="dxa"/>
            </w:tcMar>
          </w:tcPr>
          <w:p w14:paraId="272FD96D" w14:textId="77777777" w:rsidR="00F6416D" w:rsidRPr="009A7A3A" w:rsidRDefault="00F6416D">
            <w:pPr>
              <w:keepNext/>
              <w:keepLines/>
              <w:spacing w:line="264" w:lineRule="auto"/>
              <w:rPr>
                <w:sz w:val="18"/>
                <w:szCs w:val="18"/>
              </w:rPr>
            </w:pPr>
          </w:p>
        </w:tc>
        <w:tc>
          <w:tcPr>
            <w:tcW w:w="112" w:type="pct"/>
            <w:tcBorders>
              <w:top w:val="nil"/>
              <w:left w:val="nil"/>
              <w:bottom w:val="nil"/>
              <w:right w:val="nil"/>
            </w:tcBorders>
            <w:shd w:val="clear" w:color="auto" w:fill="auto"/>
            <w:tcMar>
              <w:top w:w="0" w:type="dxa"/>
              <w:left w:w="0" w:type="dxa"/>
              <w:bottom w:w="0" w:type="dxa"/>
              <w:right w:w="0" w:type="dxa"/>
            </w:tcMar>
          </w:tcPr>
          <w:p w14:paraId="71B4E3B1" w14:textId="77777777" w:rsidR="00F6416D" w:rsidRPr="009A7A3A" w:rsidRDefault="00F6416D">
            <w:pPr>
              <w:keepNext/>
              <w:keepLines/>
              <w:spacing w:line="264" w:lineRule="auto"/>
              <w:rPr>
                <w:sz w:val="18"/>
                <w:szCs w:val="18"/>
              </w:rPr>
            </w:pPr>
          </w:p>
        </w:tc>
        <w:tc>
          <w:tcPr>
            <w:tcW w:w="2444" w:type="pct"/>
            <w:tcBorders>
              <w:top w:val="nil"/>
              <w:left w:val="nil"/>
              <w:bottom w:val="nil"/>
              <w:right w:val="nil"/>
            </w:tcBorders>
            <w:shd w:val="clear" w:color="auto" w:fill="auto"/>
            <w:tcMar>
              <w:top w:w="0" w:type="dxa"/>
              <w:left w:w="0" w:type="dxa"/>
              <w:bottom w:w="0" w:type="dxa"/>
              <w:right w:w="0" w:type="dxa"/>
            </w:tcMar>
          </w:tcPr>
          <w:p w14:paraId="438FE6E0" w14:textId="77777777" w:rsidR="00F6416D" w:rsidRPr="009A7A3A" w:rsidRDefault="00F6416D">
            <w:pPr>
              <w:keepNext/>
              <w:keepLines/>
              <w:spacing w:line="264" w:lineRule="auto"/>
              <w:rPr>
                <w:sz w:val="18"/>
                <w:szCs w:val="18"/>
              </w:rPr>
            </w:pPr>
          </w:p>
        </w:tc>
      </w:tr>
      <w:tr w:rsidR="00F6416D" w:rsidRPr="009A7A3A" w14:paraId="57F2C35A" w14:textId="77777777">
        <w:tc>
          <w:tcPr>
            <w:tcW w:w="2444" w:type="pct"/>
            <w:tcBorders>
              <w:top w:val="nil"/>
              <w:left w:val="nil"/>
              <w:bottom w:val="nil"/>
              <w:right w:val="nil"/>
            </w:tcBorders>
            <w:shd w:val="clear" w:color="auto" w:fill="auto"/>
            <w:tcMar>
              <w:top w:w="0" w:type="dxa"/>
              <w:left w:w="0" w:type="dxa"/>
              <w:bottom w:w="0" w:type="dxa"/>
              <w:right w:w="0" w:type="dxa"/>
            </w:tcMar>
          </w:tcPr>
          <w:p w14:paraId="413BC90D" w14:textId="77777777" w:rsidR="00F6416D" w:rsidRPr="009A7A3A" w:rsidRDefault="00F6416D">
            <w:pPr>
              <w:keepNext/>
              <w:keepLines/>
              <w:spacing w:line="264" w:lineRule="auto"/>
              <w:rPr>
                <w:sz w:val="18"/>
                <w:szCs w:val="18"/>
              </w:rPr>
            </w:pPr>
          </w:p>
        </w:tc>
        <w:tc>
          <w:tcPr>
            <w:tcW w:w="112" w:type="pct"/>
            <w:tcBorders>
              <w:top w:val="nil"/>
              <w:left w:val="nil"/>
              <w:bottom w:val="nil"/>
              <w:right w:val="nil"/>
            </w:tcBorders>
            <w:shd w:val="clear" w:color="auto" w:fill="auto"/>
            <w:tcMar>
              <w:top w:w="0" w:type="dxa"/>
              <w:left w:w="0" w:type="dxa"/>
              <w:bottom w:w="0" w:type="dxa"/>
              <w:right w:w="0" w:type="dxa"/>
            </w:tcMar>
          </w:tcPr>
          <w:p w14:paraId="2D9CC3C7" w14:textId="77777777" w:rsidR="00F6416D" w:rsidRPr="009A7A3A" w:rsidRDefault="00F6416D">
            <w:pPr>
              <w:keepNext/>
              <w:keepLines/>
              <w:spacing w:line="264" w:lineRule="auto"/>
              <w:rPr>
                <w:sz w:val="18"/>
                <w:szCs w:val="18"/>
              </w:rPr>
            </w:pPr>
          </w:p>
        </w:tc>
        <w:tc>
          <w:tcPr>
            <w:tcW w:w="2444" w:type="pct"/>
            <w:tcBorders>
              <w:top w:val="nil"/>
              <w:left w:val="nil"/>
              <w:bottom w:val="nil"/>
              <w:right w:val="nil"/>
            </w:tcBorders>
            <w:shd w:val="clear" w:color="auto" w:fill="auto"/>
            <w:tcMar>
              <w:top w:w="0" w:type="dxa"/>
              <w:left w:w="0" w:type="dxa"/>
              <w:bottom w:w="0" w:type="dxa"/>
              <w:right w:w="0" w:type="dxa"/>
            </w:tcMar>
          </w:tcPr>
          <w:p w14:paraId="720F81C8" w14:textId="77777777" w:rsidR="00F6416D" w:rsidRPr="009A7A3A" w:rsidRDefault="00F6416D">
            <w:pPr>
              <w:keepNext/>
              <w:keepLines/>
              <w:spacing w:line="264" w:lineRule="auto"/>
              <w:rPr>
                <w:sz w:val="18"/>
                <w:szCs w:val="18"/>
              </w:rPr>
            </w:pPr>
          </w:p>
        </w:tc>
      </w:tr>
      <w:tr w:rsidR="00F6416D" w:rsidRPr="009A7A3A" w14:paraId="05F09F2B" w14:textId="77777777">
        <w:tc>
          <w:tcPr>
            <w:tcW w:w="2444" w:type="pct"/>
            <w:tcBorders>
              <w:top w:val="nil"/>
              <w:left w:val="nil"/>
              <w:bottom w:val="nil"/>
              <w:right w:val="nil"/>
            </w:tcBorders>
            <w:shd w:val="clear" w:color="auto" w:fill="auto"/>
            <w:tcMar>
              <w:top w:w="0" w:type="dxa"/>
              <w:left w:w="0" w:type="dxa"/>
              <w:bottom w:w="0" w:type="dxa"/>
              <w:right w:w="0" w:type="dxa"/>
            </w:tcMar>
          </w:tcPr>
          <w:p w14:paraId="173D2A8A" w14:textId="77777777" w:rsidR="00F6416D" w:rsidRPr="009A7A3A" w:rsidRDefault="00F6416D">
            <w:pPr>
              <w:keepNext/>
              <w:keepLines/>
              <w:spacing w:line="264" w:lineRule="auto"/>
              <w:rPr>
                <w:sz w:val="18"/>
                <w:szCs w:val="18"/>
              </w:rPr>
            </w:pPr>
          </w:p>
        </w:tc>
        <w:tc>
          <w:tcPr>
            <w:tcW w:w="112" w:type="pct"/>
            <w:tcBorders>
              <w:top w:val="nil"/>
              <w:left w:val="nil"/>
              <w:bottom w:val="nil"/>
              <w:right w:val="nil"/>
            </w:tcBorders>
            <w:shd w:val="clear" w:color="auto" w:fill="auto"/>
            <w:tcMar>
              <w:top w:w="0" w:type="dxa"/>
              <w:left w:w="0" w:type="dxa"/>
              <w:bottom w:w="0" w:type="dxa"/>
              <w:right w:w="0" w:type="dxa"/>
            </w:tcMar>
          </w:tcPr>
          <w:p w14:paraId="2095B79E" w14:textId="77777777" w:rsidR="00F6416D" w:rsidRPr="009A7A3A" w:rsidRDefault="00F6416D">
            <w:pPr>
              <w:keepNext/>
              <w:keepLines/>
              <w:spacing w:line="264" w:lineRule="auto"/>
              <w:rPr>
                <w:sz w:val="18"/>
                <w:szCs w:val="18"/>
              </w:rPr>
            </w:pPr>
          </w:p>
        </w:tc>
        <w:tc>
          <w:tcPr>
            <w:tcW w:w="2444" w:type="pct"/>
            <w:tcBorders>
              <w:top w:val="nil"/>
              <w:left w:val="nil"/>
              <w:bottom w:val="nil"/>
              <w:right w:val="nil"/>
            </w:tcBorders>
            <w:shd w:val="clear" w:color="auto" w:fill="auto"/>
            <w:tcMar>
              <w:top w:w="0" w:type="dxa"/>
              <w:left w:w="0" w:type="dxa"/>
              <w:bottom w:w="0" w:type="dxa"/>
              <w:right w:w="0" w:type="dxa"/>
            </w:tcMar>
          </w:tcPr>
          <w:p w14:paraId="2AB1E6D1" w14:textId="77777777" w:rsidR="00F6416D" w:rsidRPr="009A7A3A" w:rsidRDefault="00F6416D">
            <w:pPr>
              <w:keepNext/>
              <w:keepLines/>
              <w:spacing w:line="264" w:lineRule="auto"/>
              <w:rPr>
                <w:sz w:val="18"/>
                <w:szCs w:val="18"/>
              </w:rPr>
            </w:pPr>
          </w:p>
        </w:tc>
      </w:tr>
    </w:tbl>
    <w:p w14:paraId="7B16F3C8" w14:textId="77777777" w:rsidR="00F6416D" w:rsidRPr="009A7A3A" w:rsidRDefault="009A7A3A">
      <w:pPr>
        <w:spacing w:line="264"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4469"/>
        <w:gridCol w:w="4469"/>
        <w:gridCol w:w="247"/>
      </w:tblGrid>
      <w:tr w:rsidR="00F6416D" w:rsidRPr="009A7A3A" w14:paraId="5C87C985" w14:textId="77777777">
        <w:tc>
          <w:tcPr>
            <w:tcW w:w="4995" w:type="pct"/>
            <w:gridSpan w:val="2"/>
            <w:tcBorders>
              <w:top w:val="nil"/>
              <w:left w:val="nil"/>
              <w:bottom w:val="nil"/>
              <w:right w:val="nil"/>
            </w:tcBorders>
            <w:shd w:val="clear" w:color="auto" w:fill="auto"/>
            <w:tcMar>
              <w:top w:w="0" w:type="dxa"/>
              <w:left w:w="0" w:type="dxa"/>
              <w:bottom w:w="0" w:type="dxa"/>
              <w:right w:w="227" w:type="dxa"/>
            </w:tcMar>
          </w:tcPr>
          <w:p w14:paraId="3A934494" w14:textId="77777777" w:rsidR="00F6416D" w:rsidRPr="00EE0DCB" w:rsidRDefault="009A7A3A">
            <w:pPr>
              <w:spacing w:before="240" w:after="240"/>
              <w:rPr>
                <w:lang w:val="en-US"/>
              </w:rPr>
            </w:pPr>
            <w:r w:rsidRPr="00EE0DCB">
              <w:rPr>
                <w:b/>
                <w:lang w:val="en-US"/>
              </w:rPr>
              <w:lastRenderedPageBreak/>
              <w:t xml:space="preserve">Bauwerk Parkett – Built for a lifetime </w:t>
            </w:r>
          </w:p>
          <w:p w14:paraId="3EBAC499" w14:textId="382BD9D2" w:rsidR="00F6416D" w:rsidRDefault="009A7A3A">
            <w:pPr>
              <w:spacing w:before="240" w:after="240"/>
            </w:pPr>
            <w:r>
              <w:t xml:space="preserve">Ce qui a commencé en 1935 avec l’invention du parquet à lamelles par le pionnier suisse Ernst Göhner est aujourd’hui une référence en matière de design exigeant et d’habitat sain. Comme chaque arbre et chaque morceau de bois, chacune de nos lames fabriquées de manière responsable est unique et durable. La fusion de l’ingénierie suisse et de l’authenticité de la nature </w:t>
            </w:r>
            <w:r w:rsidR="00282D1F">
              <w:t xml:space="preserve">permet de </w:t>
            </w:r>
            <w:r>
              <w:t>crée</w:t>
            </w:r>
            <w:r w:rsidR="00282D1F">
              <w:t>r</w:t>
            </w:r>
            <w:r>
              <w:t xml:space="preserve"> des expériences d’habitat extraordinaires – </w:t>
            </w:r>
            <w:r w:rsidR="00282D1F">
              <w:t xml:space="preserve">dès </w:t>
            </w:r>
            <w:r>
              <w:t>aujourd’hui et pour les générations futures.</w:t>
            </w:r>
          </w:p>
          <w:p w14:paraId="554CEBE4" w14:textId="77777777" w:rsidR="006C62D4" w:rsidRPr="009A7A3A" w:rsidRDefault="006C62D4">
            <w:pPr>
              <w:spacing w:before="240" w:after="240"/>
            </w:pPr>
          </w:p>
          <w:p w14:paraId="1E14EB77" w14:textId="77777777" w:rsidR="00F6416D" w:rsidRPr="009A7A3A" w:rsidRDefault="009A7A3A">
            <w:pPr>
              <w:spacing w:before="240" w:after="240"/>
            </w:pPr>
            <w:hyperlink r:id="rId9" w:tgtFrame="_blank">
              <w:r>
                <w:rPr>
                  <w:rStyle w:val="Hyperlink"/>
                  <w:i/>
                  <w:color w:val="000000"/>
                </w:rPr>
                <w:t>bauwerk-parkett.com</w:t>
              </w:r>
            </w:hyperlink>
          </w:p>
          <w:p w14:paraId="2399EB74" w14:textId="77777777" w:rsidR="00F6416D" w:rsidRPr="009A7A3A" w:rsidRDefault="009A7A3A">
            <w:r>
              <w:br/>
            </w:r>
          </w:p>
        </w:tc>
        <w:tc>
          <w:tcPr>
            <w:tcW w:w="5" w:type="pct"/>
            <w:tcBorders>
              <w:top w:val="nil"/>
              <w:left w:val="nil"/>
              <w:bottom w:val="nil"/>
              <w:right w:val="nil"/>
            </w:tcBorders>
            <w:shd w:val="clear" w:color="auto" w:fill="auto"/>
            <w:tcMar>
              <w:top w:w="0" w:type="dxa"/>
              <w:left w:w="0" w:type="dxa"/>
              <w:bottom w:w="0" w:type="dxa"/>
              <w:right w:w="227" w:type="dxa"/>
            </w:tcMar>
          </w:tcPr>
          <w:p w14:paraId="62EA95F5" w14:textId="77777777" w:rsidR="00F6416D" w:rsidRPr="009A7A3A" w:rsidRDefault="009A7A3A">
            <w:r>
              <w:br/>
            </w:r>
          </w:p>
        </w:tc>
      </w:tr>
      <w:tr w:rsidR="00F6416D" w:rsidRPr="009A7A3A" w14:paraId="6EFF74E4" w14:textId="77777777">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14:paraId="604AD446" w14:textId="77777777" w:rsidR="00F6416D" w:rsidRPr="009A7A3A" w:rsidRDefault="00F6416D"/>
        </w:tc>
        <w:tc>
          <w:tcPr>
            <w:tcW w:w="3597" w:type="dxa"/>
            <w:tcBorders>
              <w:top w:val="nil"/>
              <w:left w:val="nil"/>
              <w:bottom w:val="nil"/>
              <w:right w:val="nil"/>
            </w:tcBorders>
            <w:shd w:val="clear" w:color="auto" w:fill="auto"/>
            <w:tcMar>
              <w:top w:w="0" w:type="dxa"/>
              <w:left w:w="0" w:type="dxa"/>
              <w:bottom w:w="0" w:type="dxa"/>
              <w:right w:w="227" w:type="dxa"/>
            </w:tcMar>
          </w:tcPr>
          <w:p w14:paraId="31BE5CEB" w14:textId="77777777" w:rsidR="00F6416D" w:rsidRPr="009A7A3A" w:rsidRDefault="00F6416D"/>
        </w:tc>
      </w:tr>
    </w:tbl>
    <w:p w14:paraId="593440A5" w14:textId="77777777" w:rsidR="00F6416D" w:rsidRDefault="00F6416D">
      <w:pPr>
        <w:spacing w:line="264" w:lineRule="auto"/>
      </w:pPr>
    </w:p>
    <w:sectPr w:rsidR="00F6416D">
      <w:headerReference w:type="default" r:id="rId10"/>
      <w:footerReference w:type="default" r:id="rId11"/>
      <w:headerReference w:type="first" r:id="rId12"/>
      <w:footerReference w:type="first" r:id="rId13"/>
      <w:pgSz w:w="11906" w:h="16838"/>
      <w:pgMar w:top="2098" w:right="1587"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2B0E68" w14:textId="77777777" w:rsidR="00E213FD" w:rsidRPr="009A7A3A" w:rsidRDefault="00E213FD">
      <w:pPr>
        <w:spacing w:line="240" w:lineRule="auto"/>
      </w:pPr>
      <w:r w:rsidRPr="009A7A3A">
        <w:separator/>
      </w:r>
    </w:p>
  </w:endnote>
  <w:endnote w:type="continuationSeparator" w:id="0">
    <w:p w14:paraId="7F8841F5" w14:textId="77777777" w:rsidR="00E213FD" w:rsidRPr="009A7A3A" w:rsidRDefault="00E213FD">
      <w:pPr>
        <w:spacing w:line="240" w:lineRule="auto"/>
      </w:pPr>
      <w:r w:rsidRPr="009A7A3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Look w:val="04A0" w:firstRow="1" w:lastRow="0" w:firstColumn="1" w:lastColumn="0" w:noHBand="0" w:noVBand="1"/>
    </w:tblPr>
    <w:tblGrid>
      <w:gridCol w:w="9001"/>
      <w:gridCol w:w="184"/>
    </w:tblGrid>
    <w:tr w:rsidR="00F6416D" w:rsidRPr="009A7A3A" w14:paraId="640BC2C4"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22EA0785" w14:textId="77777777" w:rsidR="00F6416D" w:rsidRPr="009A7A3A" w:rsidRDefault="009A7A3A">
          <w:pPr>
            <w:spacing w:before="240" w:after="240"/>
            <w:rPr>
              <w:sz w:val="16"/>
              <w:szCs w:val="16"/>
            </w:rPr>
          </w:pPr>
          <w:r>
            <w:rPr>
              <w:sz w:val="16"/>
            </w:rPr>
            <w:t> </w:t>
          </w:r>
        </w:p>
        <w:tbl>
          <w:tblPr>
            <w:tblW w:w="5000" w:type="pct"/>
            <w:tblCellSpacing w:w="0" w:type="dxa"/>
            <w:tblBorders>
              <w:top w:val="nil"/>
              <w:left w:val="nil"/>
              <w:bottom w:val="nil"/>
              <w:right w:val="nil"/>
            </w:tblBorders>
            <w:tblCellMar>
              <w:left w:w="0" w:type="dxa"/>
              <w:right w:w="0" w:type="dxa"/>
            </w:tblCellMar>
            <w:tblLook w:val="04A0" w:firstRow="1" w:lastRow="0" w:firstColumn="1" w:lastColumn="0" w:noHBand="0" w:noVBand="1"/>
          </w:tblPr>
          <w:tblGrid>
            <w:gridCol w:w="9001"/>
          </w:tblGrid>
          <w:tr w:rsidR="00F6416D" w:rsidRPr="009A7A3A" w14:paraId="394EC87A" w14:textId="77777777">
            <w:trPr>
              <w:tblCellSpacing w:w="0" w:type="dxa"/>
            </w:trPr>
            <w:tc>
              <w:tcPr>
                <w:tcW w:w="5000" w:type="pct"/>
                <w:shd w:val="clear" w:color="auto" w:fill="FFFFFF"/>
                <w:vAlign w:val="center"/>
                <w:hideMark/>
              </w:tcPr>
              <w:p w14:paraId="072F369D" w14:textId="77777777" w:rsidR="00F6416D" w:rsidRPr="009A7A3A" w:rsidRDefault="009A7A3A">
                <w:pPr>
                  <w:shd w:val="clear" w:color="auto" w:fill="FFFFFF"/>
                  <w:rPr>
                    <w:sz w:val="16"/>
                    <w:szCs w:val="16"/>
                    <w:shd w:val="clear" w:color="auto" w:fill="FFFFFF"/>
                  </w:rPr>
                </w:pPr>
                <w:r>
                  <w:rPr>
                    <w:sz w:val="16"/>
                    <w:shd w:val="clear" w:color="auto" w:fill="FFFFFF"/>
                  </w:rPr>
                  <w:br/>
                </w:r>
                <w:r>
                  <w:rPr>
                    <w:b/>
                    <w:sz w:val="16"/>
                    <w:shd w:val="clear" w:color="auto" w:fill="FFFFFF"/>
                  </w:rPr>
                  <w:t>Bauwerk Group Schweiz AG</w:t>
                </w:r>
                <w:r>
                  <w:rPr>
                    <w:sz w:val="16"/>
                    <w:shd w:val="clear" w:color="auto" w:fill="FFFFFF"/>
                  </w:rPr>
                  <w:br/>
                  <w:t xml:space="preserve">Neudorfstrasse 49, CH-9430 St. Margrethen, T +41 71 747 74 74, </w:t>
                </w:r>
                <w:hyperlink r:id="rId1">
                  <w:r>
                    <w:rPr>
                      <w:rStyle w:val="Hyperlink"/>
                      <w:color w:val="000000"/>
                      <w:sz w:val="16"/>
                      <w:u w:val="none"/>
                      <w:shd w:val="clear" w:color="auto" w:fill="FFFFFF"/>
                    </w:rPr>
                    <w:t>info@bauwerk.com</w:t>
                  </w:r>
                </w:hyperlink>
                <w:r>
                  <w:rPr>
                    <w:sz w:val="16"/>
                    <w:shd w:val="clear" w:color="auto" w:fill="FFFFFF"/>
                  </w:rPr>
                  <w:t xml:space="preserve">   </w:t>
                </w:r>
                <w:hyperlink r:id="rId2" w:tgtFrame="_blank">
                  <w:r>
                    <w:rPr>
                      <w:rStyle w:val="Hyperlink"/>
                      <w:i/>
                      <w:color w:val="000000"/>
                      <w:sz w:val="16"/>
                      <w:u w:val="none"/>
                      <w:shd w:val="clear" w:color="auto" w:fill="FFFFFF"/>
                    </w:rPr>
                    <w:t>bauwerk-parkett.com</w:t>
                  </w:r>
                </w:hyperlink>
                <w:r>
                  <w:rPr>
                    <w:sz w:val="16"/>
                    <w:shd w:val="clear" w:color="auto" w:fill="FFFFFF"/>
                  </w:rPr>
                  <w:br/>
                </w:r>
                <w:hyperlink r:id="rId3" w:tgtFrame="_blank" w:tooltip="bauwerk-parkett-facebook">
                  <w:r>
                    <w:rPr>
                      <w:rStyle w:val="Hyperlink"/>
                      <w:i/>
                      <w:color w:val="000000"/>
                      <w:sz w:val="16"/>
                      <w:shd w:val="clear" w:color="auto" w:fill="FFFFFF"/>
                    </w:rPr>
                    <w:t>Facebook</w:t>
                  </w:r>
                </w:hyperlink>
                <w:r>
                  <w:rPr>
                    <w:sz w:val="16"/>
                    <w:shd w:val="clear" w:color="auto" w:fill="FFFFFF"/>
                  </w:rPr>
                  <w:t>, </w:t>
                </w:r>
                <w:hyperlink r:id="rId4" w:tgtFrame="_blank" w:tooltip="bauwerk-parkett-instagram">
                  <w:r>
                    <w:rPr>
                      <w:rStyle w:val="Hyperlink"/>
                      <w:i/>
                      <w:color w:val="000000"/>
                      <w:sz w:val="16"/>
                      <w:shd w:val="clear" w:color="auto" w:fill="FFFFFF"/>
                    </w:rPr>
                    <w:t>Instagram</w:t>
                  </w:r>
                </w:hyperlink>
                <w:r>
                  <w:rPr>
                    <w:sz w:val="16"/>
                    <w:shd w:val="clear" w:color="auto" w:fill="FFFFFF"/>
                  </w:rPr>
                  <w:t>, </w:t>
                </w:r>
                <w:hyperlink r:id="rId5" w:tgtFrame="_blank" w:tooltip="bauwerk-parkett-linkedin">
                  <w:r>
                    <w:rPr>
                      <w:rStyle w:val="Hyperlink"/>
                      <w:i/>
                      <w:color w:val="000000"/>
                      <w:sz w:val="16"/>
                      <w:shd w:val="clear" w:color="auto" w:fill="FFFFFF"/>
                    </w:rPr>
                    <w:t>LinkedIn</w:t>
                  </w:r>
                </w:hyperlink>
                <w:r>
                  <w:rPr>
                    <w:sz w:val="16"/>
                    <w:shd w:val="clear" w:color="auto" w:fill="FFFFFF"/>
                  </w:rPr>
                  <w:t>, </w:t>
                </w:r>
                <w:hyperlink r:id="rId6" w:tgtFrame="_blank" w:tooltip="bauwerk-parkett-youtube">
                  <w:r>
                    <w:rPr>
                      <w:rStyle w:val="Hyperlink"/>
                      <w:i/>
                      <w:color w:val="000000"/>
                      <w:sz w:val="16"/>
                      <w:shd w:val="clear" w:color="auto" w:fill="FFFFFF"/>
                    </w:rPr>
                    <w:t>Youtube</w:t>
                  </w:r>
                </w:hyperlink>
                <w:r>
                  <w:rPr>
                    <w:sz w:val="16"/>
                    <w:shd w:val="clear" w:color="auto" w:fill="FFFFFF"/>
                  </w:rPr>
                  <w:t>, </w:t>
                </w:r>
                <w:hyperlink r:id="rId7" w:tgtFrame="_blank" w:tooltip="bauwerk-parkett-facebook">
                  <w:r>
                    <w:rPr>
                      <w:rStyle w:val="Hyperlink"/>
                      <w:i/>
                      <w:color w:val="000000"/>
                      <w:sz w:val="16"/>
                      <w:shd w:val="clear" w:color="auto" w:fill="FFFFFF"/>
                    </w:rPr>
                    <w:t>Pinterest</w:t>
                  </w:r>
                </w:hyperlink>
              </w:p>
            </w:tc>
          </w:tr>
        </w:tbl>
        <w:p w14:paraId="1E6DC6F1" w14:textId="77777777" w:rsidR="00F6416D" w:rsidRPr="009A7A3A" w:rsidRDefault="00F6416D">
          <w:pPr>
            <w:rPr>
              <w:sz w:val="16"/>
              <w:szCs w:val="16"/>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7475BE20" w14:textId="77777777" w:rsidR="00F6416D" w:rsidRPr="009A7A3A" w:rsidRDefault="00F6416D">
          <w:pPr>
            <w:rPr>
              <w:sz w:val="16"/>
              <w:szCs w:val="16"/>
            </w:rPr>
          </w:pPr>
        </w:p>
      </w:tc>
    </w:tr>
  </w:tbl>
  <w:p w14:paraId="323BBDD5" w14:textId="77777777" w:rsidR="00F6416D" w:rsidRPr="009A7A3A" w:rsidRDefault="00F6416D">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CellMar>
        <w:left w:w="0" w:type="dxa"/>
        <w:right w:w="0" w:type="dxa"/>
      </w:tblCellMar>
      <w:tblLook w:val="04A0" w:firstRow="1" w:lastRow="0" w:firstColumn="1" w:lastColumn="0" w:noHBand="0" w:noVBand="1"/>
    </w:tblPr>
    <w:tblGrid>
      <w:gridCol w:w="9001"/>
      <w:gridCol w:w="184"/>
    </w:tblGrid>
    <w:tr w:rsidR="00F6416D" w:rsidRPr="009A7A3A" w14:paraId="3B783627"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6667874F" w14:textId="77777777" w:rsidR="00F6416D" w:rsidRPr="009A7A3A" w:rsidRDefault="009A7A3A">
          <w:pPr>
            <w:spacing w:before="240" w:after="240"/>
            <w:rPr>
              <w:sz w:val="16"/>
              <w:szCs w:val="16"/>
            </w:rPr>
          </w:pPr>
          <w:r>
            <w:rPr>
              <w:sz w:val="16"/>
            </w:rPr>
            <w:t> </w:t>
          </w:r>
        </w:p>
        <w:tbl>
          <w:tblPr>
            <w:tblW w:w="5000" w:type="pct"/>
            <w:tblCellSpacing w:w="0" w:type="dxa"/>
            <w:tblBorders>
              <w:top w:val="nil"/>
              <w:left w:val="nil"/>
              <w:bottom w:val="nil"/>
              <w:right w:val="nil"/>
            </w:tblBorders>
            <w:tblCellMar>
              <w:left w:w="0" w:type="dxa"/>
              <w:right w:w="0" w:type="dxa"/>
            </w:tblCellMar>
            <w:tblLook w:val="04A0" w:firstRow="1" w:lastRow="0" w:firstColumn="1" w:lastColumn="0" w:noHBand="0" w:noVBand="1"/>
          </w:tblPr>
          <w:tblGrid>
            <w:gridCol w:w="9001"/>
          </w:tblGrid>
          <w:tr w:rsidR="00F6416D" w:rsidRPr="009A7A3A" w14:paraId="2E35B766" w14:textId="77777777">
            <w:trPr>
              <w:tblCellSpacing w:w="0" w:type="dxa"/>
            </w:trPr>
            <w:tc>
              <w:tcPr>
                <w:tcW w:w="5000" w:type="pct"/>
                <w:shd w:val="clear" w:color="auto" w:fill="FFFFFF"/>
                <w:vAlign w:val="center"/>
                <w:hideMark/>
              </w:tcPr>
              <w:p w14:paraId="2CBEC91A" w14:textId="77777777" w:rsidR="00F6416D" w:rsidRPr="009A7A3A" w:rsidRDefault="009A7A3A">
                <w:pPr>
                  <w:shd w:val="clear" w:color="auto" w:fill="FFFFFF"/>
                  <w:rPr>
                    <w:sz w:val="16"/>
                    <w:szCs w:val="16"/>
                    <w:shd w:val="clear" w:color="auto" w:fill="FFFFFF"/>
                  </w:rPr>
                </w:pPr>
                <w:r>
                  <w:rPr>
                    <w:sz w:val="16"/>
                    <w:shd w:val="clear" w:color="auto" w:fill="FFFFFF"/>
                  </w:rPr>
                  <w:br/>
                </w:r>
                <w:r>
                  <w:rPr>
                    <w:b/>
                    <w:sz w:val="16"/>
                    <w:shd w:val="clear" w:color="auto" w:fill="FFFFFF"/>
                  </w:rPr>
                  <w:t>Bauwerk Group Schweiz AG</w:t>
                </w:r>
                <w:r>
                  <w:rPr>
                    <w:sz w:val="16"/>
                    <w:shd w:val="clear" w:color="auto" w:fill="FFFFFF"/>
                  </w:rPr>
                  <w:br/>
                  <w:t xml:space="preserve">Neudorfstrasse 49, CH-9430 St. Margrethen, T +41 71 747 74 74, </w:t>
                </w:r>
                <w:hyperlink r:id="rId1">
                  <w:r>
                    <w:rPr>
                      <w:rStyle w:val="Hyperlink"/>
                      <w:color w:val="000000"/>
                      <w:sz w:val="16"/>
                      <w:u w:val="none"/>
                      <w:shd w:val="clear" w:color="auto" w:fill="FFFFFF"/>
                    </w:rPr>
                    <w:t>info@bauwerk.com</w:t>
                  </w:r>
                </w:hyperlink>
                <w:r>
                  <w:rPr>
                    <w:sz w:val="16"/>
                    <w:shd w:val="clear" w:color="auto" w:fill="FFFFFF"/>
                  </w:rPr>
                  <w:t xml:space="preserve">   </w:t>
                </w:r>
                <w:hyperlink r:id="rId2" w:tgtFrame="_blank">
                  <w:r>
                    <w:rPr>
                      <w:rStyle w:val="Hyperlink"/>
                      <w:i/>
                      <w:color w:val="000000"/>
                      <w:sz w:val="16"/>
                      <w:u w:val="none"/>
                      <w:shd w:val="clear" w:color="auto" w:fill="FFFFFF"/>
                    </w:rPr>
                    <w:t>bauwerk-parkett.com</w:t>
                  </w:r>
                </w:hyperlink>
                <w:r>
                  <w:rPr>
                    <w:sz w:val="16"/>
                    <w:shd w:val="clear" w:color="auto" w:fill="FFFFFF"/>
                  </w:rPr>
                  <w:br/>
                </w:r>
                <w:hyperlink r:id="rId3" w:tgtFrame="_blank" w:tooltip="bauwerk-parkett-facebook">
                  <w:r>
                    <w:rPr>
                      <w:rStyle w:val="Hyperlink"/>
                      <w:i/>
                      <w:color w:val="000000"/>
                      <w:sz w:val="16"/>
                      <w:shd w:val="clear" w:color="auto" w:fill="FFFFFF"/>
                    </w:rPr>
                    <w:t>Facebook</w:t>
                  </w:r>
                </w:hyperlink>
                <w:r>
                  <w:rPr>
                    <w:sz w:val="16"/>
                    <w:shd w:val="clear" w:color="auto" w:fill="FFFFFF"/>
                  </w:rPr>
                  <w:t>, </w:t>
                </w:r>
                <w:hyperlink r:id="rId4" w:tgtFrame="_blank" w:tooltip="bauwerk-parkett-instagram">
                  <w:r>
                    <w:rPr>
                      <w:rStyle w:val="Hyperlink"/>
                      <w:i/>
                      <w:color w:val="000000"/>
                      <w:sz w:val="16"/>
                      <w:shd w:val="clear" w:color="auto" w:fill="FFFFFF"/>
                    </w:rPr>
                    <w:t>Instagram</w:t>
                  </w:r>
                </w:hyperlink>
                <w:r>
                  <w:rPr>
                    <w:sz w:val="16"/>
                    <w:shd w:val="clear" w:color="auto" w:fill="FFFFFF"/>
                  </w:rPr>
                  <w:t>, </w:t>
                </w:r>
                <w:hyperlink r:id="rId5" w:tgtFrame="_blank" w:tooltip="bauwerk-parkett-linkedin">
                  <w:r>
                    <w:rPr>
                      <w:rStyle w:val="Hyperlink"/>
                      <w:i/>
                      <w:color w:val="000000"/>
                      <w:sz w:val="16"/>
                      <w:shd w:val="clear" w:color="auto" w:fill="FFFFFF"/>
                    </w:rPr>
                    <w:t>LinkedIn</w:t>
                  </w:r>
                </w:hyperlink>
                <w:r>
                  <w:rPr>
                    <w:sz w:val="16"/>
                    <w:shd w:val="clear" w:color="auto" w:fill="FFFFFF"/>
                  </w:rPr>
                  <w:t>, </w:t>
                </w:r>
                <w:hyperlink r:id="rId6" w:tgtFrame="_blank" w:tooltip="bauwerk-parkett-youtube">
                  <w:r>
                    <w:rPr>
                      <w:rStyle w:val="Hyperlink"/>
                      <w:i/>
                      <w:color w:val="000000"/>
                      <w:sz w:val="16"/>
                      <w:shd w:val="clear" w:color="auto" w:fill="FFFFFF"/>
                    </w:rPr>
                    <w:t>Youtube</w:t>
                  </w:r>
                </w:hyperlink>
                <w:r>
                  <w:rPr>
                    <w:sz w:val="16"/>
                    <w:shd w:val="clear" w:color="auto" w:fill="FFFFFF"/>
                  </w:rPr>
                  <w:t>, </w:t>
                </w:r>
                <w:hyperlink r:id="rId7" w:tgtFrame="_blank" w:tooltip="bauwerk-parkett-facebook">
                  <w:r>
                    <w:rPr>
                      <w:rStyle w:val="Hyperlink"/>
                      <w:i/>
                      <w:color w:val="000000"/>
                      <w:sz w:val="16"/>
                      <w:shd w:val="clear" w:color="auto" w:fill="FFFFFF"/>
                    </w:rPr>
                    <w:t>Pinterest</w:t>
                  </w:r>
                </w:hyperlink>
              </w:p>
            </w:tc>
          </w:tr>
        </w:tbl>
        <w:p w14:paraId="5DC98C6F" w14:textId="77777777" w:rsidR="00F6416D" w:rsidRPr="009A7A3A" w:rsidRDefault="00F6416D">
          <w:pPr>
            <w:rPr>
              <w:sz w:val="16"/>
              <w:szCs w:val="16"/>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181D6A00" w14:textId="77777777" w:rsidR="00F6416D" w:rsidRPr="009A7A3A" w:rsidRDefault="00F6416D">
          <w:pPr>
            <w:rPr>
              <w:sz w:val="16"/>
              <w:szCs w:val="16"/>
            </w:rPr>
          </w:pPr>
        </w:p>
      </w:tc>
    </w:tr>
  </w:tbl>
  <w:p w14:paraId="0DC239D5" w14:textId="77777777" w:rsidR="00F6416D" w:rsidRPr="009A7A3A" w:rsidRDefault="00F6416D">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175F37" w14:textId="77777777" w:rsidR="00E213FD" w:rsidRPr="009A7A3A" w:rsidRDefault="00E213FD">
      <w:pPr>
        <w:spacing w:line="240" w:lineRule="auto"/>
      </w:pPr>
      <w:r w:rsidRPr="009A7A3A">
        <w:separator/>
      </w:r>
    </w:p>
  </w:footnote>
  <w:footnote w:type="continuationSeparator" w:id="0">
    <w:p w14:paraId="66E4FCAE" w14:textId="77777777" w:rsidR="00E213FD" w:rsidRPr="009A7A3A" w:rsidRDefault="00E213FD">
      <w:pPr>
        <w:spacing w:line="240" w:lineRule="auto"/>
      </w:pPr>
      <w:r w:rsidRPr="009A7A3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6319B" w14:textId="77777777" w:rsidR="00F6416D" w:rsidRPr="009A7A3A" w:rsidRDefault="009A7A3A">
    <w:r>
      <w:drawing>
        <wp:anchor distT="0" distB="0" distL="114300" distR="114300" simplePos="0" relativeHeight="251659264" behindDoc="0" locked="0" layoutInCell="0" allowOverlap="0" wp14:anchorId="22E39FB3" wp14:editId="117248FB">
          <wp:simplePos x="0" y="0"/>
          <wp:positionH relativeFrom="page">
            <wp:posOffset>2771775</wp:posOffset>
          </wp:positionH>
          <wp:positionV relativeFrom="page">
            <wp:posOffset>360045</wp:posOffset>
          </wp:positionV>
          <wp:extent cx="1800860" cy="57721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00860" cy="5772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3CFC4" w14:textId="77777777" w:rsidR="00F6416D" w:rsidRPr="009A7A3A" w:rsidRDefault="009A7A3A">
    <w:pPr>
      <w:spacing w:before="240" w:after="240"/>
      <w:rPr>
        <w:sz w:val="20"/>
        <w:szCs w:val="20"/>
      </w:rPr>
    </w:pPr>
    <w:r>
      <w:rPr>
        <w:sz w:val="20"/>
      </w:rPr>
      <w:drawing>
        <wp:anchor distT="0" distB="0" distL="114300" distR="114300" simplePos="0" relativeHeight="251658240" behindDoc="0" locked="0" layoutInCell="0" allowOverlap="0" wp14:anchorId="68668C70" wp14:editId="41269AED">
          <wp:simplePos x="0" y="0"/>
          <wp:positionH relativeFrom="page">
            <wp:posOffset>2771775</wp:posOffset>
          </wp:positionH>
          <wp:positionV relativeFrom="page">
            <wp:posOffset>360045</wp:posOffset>
          </wp:positionV>
          <wp:extent cx="1800860" cy="57721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00860" cy="577215"/>
                  </a:xfrm>
                  <a:prstGeom prst="rect">
                    <a:avLst/>
                  </a:prstGeom>
                </pic:spPr>
              </pic:pic>
            </a:graphicData>
          </a:graphic>
        </wp:anchor>
      </w:drawing>
    </w:r>
    <w:r>
      <w:rPr>
        <w:sz w:val="20"/>
      </w:rPr>
      <w:t> </w:t>
    </w:r>
  </w:p>
  <w:p w14:paraId="66367003" w14:textId="77777777" w:rsidR="00F6416D" w:rsidRPr="009A7A3A" w:rsidRDefault="009A7A3A">
    <w:pPr>
      <w:spacing w:before="240" w:after="240"/>
      <w:rPr>
        <w:sz w:val="20"/>
        <w:szCs w:val="20"/>
      </w:rPr>
    </w:pPr>
    <w:r>
      <w:rPr>
        <w:sz w:val="20"/>
      </w:rPr>
      <w:t> </w:t>
    </w:r>
  </w:p>
  <w:p w14:paraId="51740CD0" w14:textId="77777777" w:rsidR="00F6416D" w:rsidRPr="009A7A3A" w:rsidRDefault="009A7A3A">
    <w:pPr>
      <w:spacing w:before="240" w:after="240"/>
      <w:rPr>
        <w:sz w:val="20"/>
        <w:szCs w:val="20"/>
      </w:rPr>
    </w:pPr>
    <w:r>
      <w:rPr>
        <w:b/>
        <w:sz w:val="20"/>
      </w:rPr>
      <w:t>Communiqué de presse</w:t>
    </w:r>
  </w:p>
  <w:p w14:paraId="6C1C6CB7" w14:textId="77777777" w:rsidR="00F6416D" w:rsidRPr="009A7A3A" w:rsidRDefault="009A7A3A">
    <w:pPr>
      <w:rPr>
        <w:sz w:val="20"/>
        <w:szCs w:val="20"/>
      </w:rPr>
    </w:pPr>
    <w:r>
      <w:rPr>
        <w:sz w:val="20"/>
      </w:rPr>
      <w:t>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defaultTabStop w:val="720"/>
  <w:hyphenationZone w:val="425"/>
  <w:characterSpacingControl w:val="compressPunctuation"/>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16D"/>
    <w:rsid w:val="00057EA7"/>
    <w:rsid w:val="000C1364"/>
    <w:rsid w:val="000E4620"/>
    <w:rsid w:val="00104B45"/>
    <w:rsid w:val="00121399"/>
    <w:rsid w:val="00122FBE"/>
    <w:rsid w:val="00147698"/>
    <w:rsid w:val="00194BC0"/>
    <w:rsid w:val="00221132"/>
    <w:rsid w:val="002629A6"/>
    <w:rsid w:val="00270213"/>
    <w:rsid w:val="00282D1F"/>
    <w:rsid w:val="00285F88"/>
    <w:rsid w:val="003444C4"/>
    <w:rsid w:val="003C7822"/>
    <w:rsid w:val="0040608A"/>
    <w:rsid w:val="00475DB5"/>
    <w:rsid w:val="00517811"/>
    <w:rsid w:val="00545324"/>
    <w:rsid w:val="0058725B"/>
    <w:rsid w:val="005E685F"/>
    <w:rsid w:val="006C62D4"/>
    <w:rsid w:val="00720D75"/>
    <w:rsid w:val="00763FD3"/>
    <w:rsid w:val="007908C5"/>
    <w:rsid w:val="008A5328"/>
    <w:rsid w:val="008B7D56"/>
    <w:rsid w:val="008F1348"/>
    <w:rsid w:val="008F15AC"/>
    <w:rsid w:val="009113E0"/>
    <w:rsid w:val="00931909"/>
    <w:rsid w:val="009A7A3A"/>
    <w:rsid w:val="009F4268"/>
    <w:rsid w:val="00AB364B"/>
    <w:rsid w:val="00B34756"/>
    <w:rsid w:val="00B57301"/>
    <w:rsid w:val="00B86F76"/>
    <w:rsid w:val="00C54672"/>
    <w:rsid w:val="00C87EF8"/>
    <w:rsid w:val="00C92BC1"/>
    <w:rsid w:val="00CB166A"/>
    <w:rsid w:val="00DA7AA5"/>
    <w:rsid w:val="00E02307"/>
    <w:rsid w:val="00E213FD"/>
    <w:rsid w:val="00EE0DCB"/>
    <w:rsid w:val="00EE632D"/>
    <w:rsid w:val="00F33572"/>
    <w:rsid w:val="00F61553"/>
    <w:rsid w:val="00F6416D"/>
    <w:rsid w:val="00F87753"/>
    <w:rsid w:val="00FB4A20"/>
    <w:rsid w:val="00FB6661"/>
  </w:rsids>
  <m:mathPr>
    <m:mathFont m:val="Cambria Math"/>
    <m:brkBin m:val="before"/>
    <m:brkBinSub m:val="--"/>
    <m:smallFrac m:val="0"/>
    <m:dispDef/>
    <m:lMargin m:val="0"/>
    <m:rMargin m:val="0"/>
    <m:defJc m:val="centerGroup"/>
    <m:wrapIndent m:val="0"/>
    <m:intLim m:val="undOvr"/>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6F5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2"/>
        <w:szCs w:val="22"/>
        <w:lang w:val="fr-FR"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rarbeitung">
    <w:name w:val="Revision"/>
    <w:hidden/>
    <w:uiPriority w:val="99"/>
    <w:semiHidden/>
    <w:rsid w:val="00763FD3"/>
    <w:pPr>
      <w:spacing w:line="240" w:lineRule="auto"/>
    </w:pPr>
    <w:rPr>
      <w:noProof/>
    </w:rPr>
  </w:style>
  <w:style w:type="paragraph" w:styleId="Kopfzeile">
    <w:name w:val="header"/>
    <w:basedOn w:val="Standard"/>
    <w:link w:val="KopfzeileZchn"/>
    <w:uiPriority w:val="99"/>
    <w:unhideWhenUsed/>
    <w:rsid w:val="00194BC0"/>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194BC0"/>
    <w:rPr>
      <w:noProof/>
      <w:lang w:val="fr-FR"/>
    </w:rPr>
  </w:style>
  <w:style w:type="paragraph" w:styleId="Fuzeile">
    <w:name w:val="footer"/>
    <w:basedOn w:val="Standard"/>
    <w:link w:val="FuzeileZchn"/>
    <w:uiPriority w:val="99"/>
    <w:unhideWhenUsed/>
    <w:rsid w:val="00194BC0"/>
    <w:pPr>
      <w:tabs>
        <w:tab w:val="center" w:pos="4536"/>
        <w:tab w:val="right" w:pos="9072"/>
      </w:tabs>
      <w:spacing w:line="240" w:lineRule="auto"/>
    </w:pPr>
  </w:style>
  <w:style w:type="character" w:customStyle="1" w:styleId="FuzeileZchn">
    <w:name w:val="Fußzeile Zchn"/>
    <w:basedOn w:val="Absatz-Standardschriftart"/>
    <w:link w:val="Fuzeile"/>
    <w:uiPriority w:val="99"/>
    <w:rsid w:val="00194BC0"/>
    <w:rPr>
      <w:noProof/>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056478">
      <w:bodyDiv w:val="1"/>
      <w:marLeft w:val="0"/>
      <w:marRight w:val="0"/>
      <w:marTop w:val="0"/>
      <w:marBottom w:val="0"/>
      <w:divBdr>
        <w:top w:val="none" w:sz="0" w:space="0" w:color="auto"/>
        <w:left w:val="none" w:sz="0" w:space="0" w:color="auto"/>
        <w:bottom w:val="none" w:sz="0" w:space="0" w:color="auto"/>
        <w:right w:val="none" w:sz="0" w:space="0" w:color="auto"/>
      </w:divBdr>
    </w:div>
    <w:div w:id="211506526">
      <w:bodyDiv w:val="1"/>
      <w:marLeft w:val="0"/>
      <w:marRight w:val="0"/>
      <w:marTop w:val="0"/>
      <w:marBottom w:val="0"/>
      <w:divBdr>
        <w:top w:val="none" w:sz="0" w:space="0" w:color="auto"/>
        <w:left w:val="none" w:sz="0" w:space="0" w:color="auto"/>
        <w:bottom w:val="none" w:sz="0" w:space="0" w:color="auto"/>
        <w:right w:val="none" w:sz="0" w:space="0" w:color="auto"/>
      </w:divBdr>
    </w:div>
    <w:div w:id="381945455">
      <w:bodyDiv w:val="1"/>
      <w:marLeft w:val="0"/>
      <w:marRight w:val="0"/>
      <w:marTop w:val="0"/>
      <w:marBottom w:val="0"/>
      <w:divBdr>
        <w:top w:val="none" w:sz="0" w:space="0" w:color="auto"/>
        <w:left w:val="none" w:sz="0" w:space="0" w:color="auto"/>
        <w:bottom w:val="none" w:sz="0" w:space="0" w:color="auto"/>
        <w:right w:val="none" w:sz="0" w:space="0" w:color="auto"/>
      </w:divBdr>
    </w:div>
    <w:div w:id="535585004">
      <w:bodyDiv w:val="1"/>
      <w:marLeft w:val="0"/>
      <w:marRight w:val="0"/>
      <w:marTop w:val="0"/>
      <w:marBottom w:val="0"/>
      <w:divBdr>
        <w:top w:val="none" w:sz="0" w:space="0" w:color="auto"/>
        <w:left w:val="none" w:sz="0" w:space="0" w:color="auto"/>
        <w:bottom w:val="none" w:sz="0" w:space="0" w:color="auto"/>
        <w:right w:val="none" w:sz="0" w:space="0" w:color="auto"/>
      </w:divBdr>
    </w:div>
    <w:div w:id="573710783">
      <w:bodyDiv w:val="1"/>
      <w:marLeft w:val="0"/>
      <w:marRight w:val="0"/>
      <w:marTop w:val="0"/>
      <w:marBottom w:val="0"/>
      <w:divBdr>
        <w:top w:val="none" w:sz="0" w:space="0" w:color="auto"/>
        <w:left w:val="none" w:sz="0" w:space="0" w:color="auto"/>
        <w:bottom w:val="none" w:sz="0" w:space="0" w:color="auto"/>
        <w:right w:val="none" w:sz="0" w:space="0" w:color="auto"/>
      </w:divBdr>
    </w:div>
    <w:div w:id="599608783">
      <w:bodyDiv w:val="1"/>
      <w:marLeft w:val="0"/>
      <w:marRight w:val="0"/>
      <w:marTop w:val="0"/>
      <w:marBottom w:val="0"/>
      <w:divBdr>
        <w:top w:val="none" w:sz="0" w:space="0" w:color="auto"/>
        <w:left w:val="none" w:sz="0" w:space="0" w:color="auto"/>
        <w:bottom w:val="none" w:sz="0" w:space="0" w:color="auto"/>
        <w:right w:val="none" w:sz="0" w:space="0" w:color="auto"/>
      </w:divBdr>
    </w:div>
    <w:div w:id="688873472">
      <w:bodyDiv w:val="1"/>
      <w:marLeft w:val="0"/>
      <w:marRight w:val="0"/>
      <w:marTop w:val="0"/>
      <w:marBottom w:val="0"/>
      <w:divBdr>
        <w:top w:val="none" w:sz="0" w:space="0" w:color="auto"/>
        <w:left w:val="none" w:sz="0" w:space="0" w:color="auto"/>
        <w:bottom w:val="none" w:sz="0" w:space="0" w:color="auto"/>
        <w:right w:val="none" w:sz="0" w:space="0" w:color="auto"/>
      </w:divBdr>
    </w:div>
    <w:div w:id="1182205940">
      <w:bodyDiv w:val="1"/>
      <w:marLeft w:val="0"/>
      <w:marRight w:val="0"/>
      <w:marTop w:val="0"/>
      <w:marBottom w:val="0"/>
      <w:divBdr>
        <w:top w:val="none" w:sz="0" w:space="0" w:color="auto"/>
        <w:left w:val="none" w:sz="0" w:space="0" w:color="auto"/>
        <w:bottom w:val="none" w:sz="0" w:space="0" w:color="auto"/>
        <w:right w:val="none" w:sz="0" w:space="0" w:color="auto"/>
      </w:divBdr>
    </w:div>
    <w:div w:id="1291936385">
      <w:bodyDiv w:val="1"/>
      <w:marLeft w:val="0"/>
      <w:marRight w:val="0"/>
      <w:marTop w:val="0"/>
      <w:marBottom w:val="0"/>
      <w:divBdr>
        <w:top w:val="none" w:sz="0" w:space="0" w:color="auto"/>
        <w:left w:val="none" w:sz="0" w:space="0" w:color="auto"/>
        <w:bottom w:val="none" w:sz="0" w:space="0" w:color="auto"/>
        <w:right w:val="none" w:sz="0" w:space="0" w:color="auto"/>
      </w:divBdr>
    </w:div>
    <w:div w:id="1307971381">
      <w:bodyDiv w:val="1"/>
      <w:marLeft w:val="0"/>
      <w:marRight w:val="0"/>
      <w:marTop w:val="0"/>
      <w:marBottom w:val="0"/>
      <w:divBdr>
        <w:top w:val="none" w:sz="0" w:space="0" w:color="auto"/>
        <w:left w:val="none" w:sz="0" w:space="0" w:color="auto"/>
        <w:bottom w:val="none" w:sz="0" w:space="0" w:color="auto"/>
        <w:right w:val="none" w:sz="0" w:space="0" w:color="auto"/>
      </w:divBdr>
    </w:div>
    <w:div w:id="1584098910">
      <w:bodyDiv w:val="1"/>
      <w:marLeft w:val="0"/>
      <w:marRight w:val="0"/>
      <w:marTop w:val="0"/>
      <w:marBottom w:val="0"/>
      <w:divBdr>
        <w:top w:val="none" w:sz="0" w:space="0" w:color="auto"/>
        <w:left w:val="none" w:sz="0" w:space="0" w:color="auto"/>
        <w:bottom w:val="none" w:sz="0" w:space="0" w:color="auto"/>
        <w:right w:val="none" w:sz="0" w:space="0" w:color="auto"/>
      </w:divBdr>
    </w:div>
    <w:div w:id="1899628240">
      <w:bodyDiv w:val="1"/>
      <w:marLeft w:val="0"/>
      <w:marRight w:val="0"/>
      <w:marTop w:val="0"/>
      <w:marBottom w:val="0"/>
      <w:divBdr>
        <w:top w:val="none" w:sz="0" w:space="0" w:color="auto"/>
        <w:left w:val="none" w:sz="0" w:space="0" w:color="auto"/>
        <w:bottom w:val="none" w:sz="0" w:space="0" w:color="auto"/>
        <w:right w:val="none" w:sz="0" w:space="0" w:color="auto"/>
      </w:divBdr>
    </w:div>
    <w:div w:id="1912962652">
      <w:bodyDiv w:val="1"/>
      <w:marLeft w:val="0"/>
      <w:marRight w:val="0"/>
      <w:marTop w:val="0"/>
      <w:marBottom w:val="0"/>
      <w:divBdr>
        <w:top w:val="none" w:sz="0" w:space="0" w:color="auto"/>
        <w:left w:val="none" w:sz="0" w:space="0" w:color="auto"/>
        <w:bottom w:val="none" w:sz="0" w:space="0" w:color="auto"/>
        <w:right w:val="none" w:sz="0" w:space="0" w:color="auto"/>
      </w:divBdr>
    </w:div>
    <w:div w:id="1916011818">
      <w:bodyDiv w:val="1"/>
      <w:marLeft w:val="0"/>
      <w:marRight w:val="0"/>
      <w:marTop w:val="0"/>
      <w:marBottom w:val="0"/>
      <w:divBdr>
        <w:top w:val="none" w:sz="0" w:space="0" w:color="auto"/>
        <w:left w:val="none" w:sz="0" w:space="0" w:color="auto"/>
        <w:bottom w:val="none" w:sz="0" w:space="0" w:color="auto"/>
        <w:right w:val="none" w:sz="0" w:space="0" w:color="auto"/>
      </w:divBdr>
    </w:div>
    <w:div w:id="2093354247">
      <w:bodyDiv w:val="1"/>
      <w:marLeft w:val="0"/>
      <w:marRight w:val="0"/>
      <w:marTop w:val="0"/>
      <w:marBottom w:val="0"/>
      <w:divBdr>
        <w:top w:val="none" w:sz="0" w:space="0" w:color="auto"/>
        <w:left w:val="none" w:sz="0" w:space="0" w:color="auto"/>
        <w:bottom w:val="none" w:sz="0" w:space="0" w:color="auto"/>
        <w:right w:val="none" w:sz="0" w:space="0" w:color="auto"/>
      </w:divBdr>
    </w:div>
    <w:div w:id="20994486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https://www.bauwerk-parkett.com/ch-fr/service/commander-le-magazine-lebenswerk.html" TargetMode="External"/><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bauwerk-parkett.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7" Type="http://schemas.openxmlformats.org/officeDocument/2006/relationships/hyperlink" Target="https://www.pinterest.ch/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youtube.com/channel/UCSj8VzKnCchna6P7pRmRGwg"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7" Type="http://schemas.openxmlformats.org/officeDocument/2006/relationships/hyperlink" Target="https://www.pinterest.ch/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youtube.com/channel/UCSj8VzKnCchna6P7pRmRGwg"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906</Words>
  <Characters>4953</Characters>
  <Application>Microsoft Office Word</Application>
  <DocSecurity>0</DocSecurity>
  <Lines>120</Lines>
  <Paragraphs>26</Paragraphs>
  <ScaleCrop>false</ScaleCrop>
  <Company/>
  <LinksUpToDate>false</LinksUpToDate>
  <CharactersWithSpaces>5833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2025-06-12T15:45:00Z</dcterms:created>
  <dcterms:modified xsi:type="dcterms:W3CDTF">2025-06-12T15:46:00Z</dcterms:modified>
</cp:coreProperties>
</file>