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45B6C0" w14:textId="77777777" w:rsidR="004E4E5F" w:rsidRDefault="00486D3A">
      <w:pPr>
        <w:rPr>
          <w:rFonts w:ascii="Arial" w:eastAsia="Minion Pro" w:hAnsi="Arial" w:cs="Arial"/>
          <w:b/>
          <w:bCs/>
          <w:sz w:val="8"/>
          <w:szCs w:val="8"/>
        </w:rPr>
      </w:pPr>
      <w:r>
        <w:rPr>
          <w:sz w:val="28"/>
          <w:szCs w:val="28"/>
        </w:rPr>
        <w:t>Aufwertung eines Kleinods</w:t>
      </w:r>
      <w:r>
        <w:rPr>
          <w:sz w:val="28"/>
          <w:szCs w:val="28"/>
        </w:rPr>
        <w:br/>
      </w:r>
      <w:r>
        <w:rPr>
          <w:sz w:val="28"/>
          <w:szCs w:val="28"/>
        </w:rPr>
        <w:br/>
      </w:r>
      <w:r>
        <w:rPr>
          <w:rFonts w:eastAsia="Minion Pro" w:cs="Minion Pro"/>
          <w:b/>
          <w:bCs/>
        </w:rPr>
        <w:t>Um endlich das eigene Wohnhaus den persönlichen Wünschen anzupassen, wurde eine Berliner Remise von Grund auf renoviert – inklusive eines neuen Echtholzbodens des Schweizer Herstellers Bauwerk Parkett.</w:t>
      </w:r>
      <w:r>
        <w:rPr>
          <w:rFonts w:eastAsia="Minion Pro" w:cs="Minion Pro"/>
          <w:b/>
          <w:bCs/>
        </w:rPr>
        <w:br/>
      </w:r>
      <w:r>
        <w:rPr>
          <w:rFonts w:ascii="Arial" w:eastAsia="Minion Pro" w:hAnsi="Arial" w:cs="Arial"/>
          <w:b/>
          <w:bCs/>
          <w:sz w:val="8"/>
          <w:szCs w:val="8"/>
        </w:rPr>
        <w:br/>
      </w:r>
    </w:p>
    <w:tbl>
      <w:tblPr>
        <w:tblStyle w:val="TabelleEinfach1"/>
        <w:tblW w:w="5000" w:type="pct"/>
        <w:jc w:val="distribute"/>
        <w:tblLayout w:type="fixed"/>
        <w:tblCellMar>
          <w:left w:w="0" w:type="dxa"/>
          <w:right w:w="227" w:type="dxa"/>
        </w:tblCellMar>
        <w:tblLook w:val="04A0" w:firstRow="1" w:lastRow="0" w:firstColumn="1" w:lastColumn="0" w:noHBand="0" w:noVBand="1"/>
      </w:tblPr>
      <w:tblGrid>
        <w:gridCol w:w="9979"/>
      </w:tblGrid>
      <w:tr w:rsidR="004E4E5F" w14:paraId="2799917B" w14:textId="77777777">
        <w:trPr>
          <w:jc w:val="distribute"/>
        </w:trPr>
        <w:tc>
          <w:tcPr>
            <w:tcW w:w="5000" w:type="pct"/>
            <w:tcBorders>
              <w:top w:val="nil"/>
              <w:left w:val="nil"/>
              <w:bottom w:val="nil"/>
              <w:right w:val="nil"/>
            </w:tcBorders>
            <w:shd w:val="clear" w:color="auto" w:fill="auto"/>
            <w:tcMar>
              <w:top w:w="0" w:type="dxa"/>
              <w:left w:w="0" w:type="dxa"/>
              <w:bottom w:w="0" w:type="dxa"/>
              <w:right w:w="227" w:type="dxa"/>
            </w:tcMar>
          </w:tcPr>
          <w:p w14:paraId="6B80D57D" w14:textId="77777777" w:rsidR="004E4E5F" w:rsidRDefault="008A132D">
            <w:pPr>
              <w:jc w:val="center"/>
              <w:rPr>
                <w:sz w:val="18"/>
                <w:szCs w:val="18"/>
              </w:rPr>
            </w:pPr>
            <w:r>
              <w:fldChar w:fldCharType="begin"/>
            </w:r>
            <w:r>
              <w:instrText xml:space="preserve"> INCLUDEPICTURE "/Users/rainer/Library/Group Containers/UBF8T346G9.ms/WebArchiveCopyPasteTempFiles/com.microsoft.Word/flex__01_Bauwerk_Parkett_Remise_Berlin.jpg?sizewxh=1100x900&amp;c=jpgtowebp" \* MERGEFORMATINET </w:instrText>
            </w:r>
            <w:r>
              <w:fldChar w:fldCharType="separate"/>
            </w:r>
            <w:r w:rsidR="00486D3A">
              <w:rPr>
                <w:noProof/>
              </w:rPr>
              <w:fldChar w:fldCharType="begin"/>
            </w:r>
            <w:r w:rsidR="00486D3A">
              <w:rPr>
                <w:noProof/>
              </w:rPr>
              <w:instrText xml:space="preserve"> </w:instrText>
            </w:r>
            <w:r w:rsidR="00486D3A">
              <w:rPr>
                <w:noProof/>
              </w:rPr>
              <w:instrText>INCLUDEPICTURE  "https://bauwerkparkettag-my.sharepoint.com/personal/pia_kautz_bauwerk-group_com/Documents/Communication/Bauwerk Parkett/Library/Group Containers/UBF8T346G9.ms/WebArchiveCopyPasteTempFiles/com.microsoft.Word/flex__01_Bauwerk_Parkett_Remise_Berlin.jpg?sizewxh=1100x900&amp;c=jpgtowebp" \* MERGEFORMATINET</w:instrText>
            </w:r>
            <w:r w:rsidR="00486D3A">
              <w:rPr>
                <w:noProof/>
              </w:rPr>
              <w:instrText xml:space="preserve"> </w:instrText>
            </w:r>
            <w:r w:rsidR="00486D3A">
              <w:rPr>
                <w:noProof/>
              </w:rPr>
              <w:fldChar w:fldCharType="separate"/>
            </w:r>
            <w:r w:rsidR="00486D3A">
              <w:rPr>
                <w:noProof/>
              </w:rPr>
              <w:pict w14:anchorId="6A63BB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38.35pt;height:207.85pt;mso-width-percent:0;mso-height-percent:0;mso-width-percent:0;mso-height-percent:0">
                  <v:imagedata r:id="rId6" r:href="rId7"/>
                </v:shape>
              </w:pict>
            </w:r>
            <w:r w:rsidR="00486D3A">
              <w:rPr>
                <w:noProof/>
              </w:rPr>
              <w:fldChar w:fldCharType="end"/>
            </w:r>
            <w:r>
              <w:fldChar w:fldCharType="end"/>
            </w:r>
          </w:p>
        </w:tc>
      </w:tr>
    </w:tbl>
    <w:p w14:paraId="496EDBE6" w14:textId="77777777" w:rsidR="004E4E5F" w:rsidRDefault="00486D3A">
      <w:pPr>
        <w:rPr>
          <w:rFonts w:ascii="Arial" w:hAnsi="Arial" w:cs="Arial"/>
          <w:sz w:val="8"/>
          <w:szCs w:val="8"/>
        </w:rPr>
      </w:pPr>
      <w:r>
        <w:rPr>
          <w:rFonts w:ascii="Arial" w:hAnsi="Arial" w:cs="Arial"/>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4866"/>
        <w:gridCol w:w="4866"/>
        <w:gridCol w:w="247"/>
      </w:tblGrid>
      <w:tr w:rsidR="004E4E5F" w14:paraId="72D81663" w14:textId="77777777">
        <w:tc>
          <w:tcPr>
            <w:tcW w:w="4995" w:type="pct"/>
            <w:gridSpan w:val="2"/>
            <w:tcBorders>
              <w:top w:val="nil"/>
              <w:left w:val="nil"/>
              <w:bottom w:val="nil"/>
              <w:right w:val="nil"/>
            </w:tcBorders>
            <w:shd w:val="clear" w:color="auto" w:fill="auto"/>
            <w:tcMar>
              <w:top w:w="0" w:type="dxa"/>
              <w:left w:w="0" w:type="dxa"/>
              <w:bottom w:w="0" w:type="dxa"/>
              <w:right w:w="227" w:type="dxa"/>
            </w:tcMar>
          </w:tcPr>
          <w:p w14:paraId="3CF6D395" w14:textId="77777777" w:rsidR="004E4E5F" w:rsidRDefault="00486D3A">
            <w:pPr>
              <w:spacing w:after="240"/>
            </w:pPr>
            <w:r>
              <w:rPr>
                <w:i/>
              </w:rPr>
              <w:t xml:space="preserve">Noch zu Beginn des 20. Jahrhunderts wurden die sogenannten Remisen in den Berliner Hinterhöfen als Schuppen, Werkstatt oder Unterstellplatz genutzt. Heute sind sie oftmals architektonische Schmuckstücke inmitten der </w:t>
            </w:r>
            <w:proofErr w:type="spellStart"/>
            <w:r>
              <w:rPr>
                <w:i/>
              </w:rPr>
              <w:t>Grossstadt</w:t>
            </w:r>
            <w:proofErr w:type="spellEnd"/>
            <w:r>
              <w:rPr>
                <w:i/>
              </w:rPr>
              <w:t>: Die Kombination aus typischem Altbau-Stil und offenen Innenräumen macht sie nicht nur zu beliebten Wohn- und Arbeitsorten, sondern auch zu Kleinoden, die urbanes Leben mit Ruhe und Privatsphäre vereinen. Kein Wunder also, dass sich eine Familie, die in Berlin-Zehlendorf in einer Remise zur Miete wohnte, immer wieder vorstellte, wie es wohl wäre, wenn der zweigeschossige Bau ihr gehören würde. Bis ihre kühnsten Träume in Erfüllung gingen: Mit dem Kauf der Immobilie konnten die lang gehegten Pläne</w:t>
            </w:r>
            <w:r>
              <w:rPr>
                <w:i/>
              </w:rPr>
              <w:t xml:space="preserve"> direkt in die Tat umgesetzt werden – inklusive einer umfangreichen Erneuerung des Bodenbelags: Statt eines kühlen Steinbodens prägt nun ein hochwertiger, wohngesunder und warmer Echtholzboden von Bauwerk Parkett, verlegt im französischen Fischgrat-Muster, die moderne Wohnfläche.</w:t>
            </w:r>
          </w:p>
          <w:p w14:paraId="641FCA7A" w14:textId="77777777" w:rsidR="004E4E5F" w:rsidRDefault="00486D3A">
            <w:pPr>
              <w:spacing w:after="240"/>
            </w:pPr>
            <w:r>
              <w:t xml:space="preserve">«Es war eine sehr gute Entscheidung, die </w:t>
            </w:r>
            <w:proofErr w:type="spellStart"/>
            <w:r>
              <w:t>grossformatigen</w:t>
            </w:r>
            <w:proofErr w:type="spellEnd"/>
            <w:r>
              <w:t xml:space="preserve"> Steinfliesen durch Parkett zu ersetzen: Die </w:t>
            </w:r>
            <w:r>
              <w:lastRenderedPageBreak/>
              <w:t xml:space="preserve">Räume wirken jetzt viel wärmer, behaglicher und lebendiger.» In diesem Punkt sind sich Parkettleger Sascha Wolff und die Bauherrin einig: «Langlebigkeit, Haptik, Optik und zeitloses Design haben für sich gesprochen und wir wussten sofort, dass der Holzboden der Richtige für uns ist.» So prägt nun nicht nur eine natürliche Ästhetik, sondern auch eine individuelle Charakteristik die 100 Quadratmeter </w:t>
            </w:r>
            <w:proofErr w:type="spellStart"/>
            <w:r>
              <w:t>grosse</w:t>
            </w:r>
            <w:proofErr w:type="spellEnd"/>
            <w:r>
              <w:t xml:space="preserve"> Fläche im Erdgeschoss und spiegelt die Persö</w:t>
            </w:r>
            <w:r>
              <w:t>nlichkeit und Bedürfnisse der Bewohnenden wider. Denn das im französischen Fischgrat verlegte Parkett verleiht dem Eingangsbereich, der Diele, dem Gäste- und Arbeitszimmer sowie dem offenen Wohnraum mit Küche und Essplatz eine raffinierte, anspruchsvolle sowie moderne Atmosphäre und wird zudem allen Ansprüchen der Wohngesundheit gerecht. In der Holzart und -farbe Eiche Farina ausgeführt, betont die helle, gebürstete und leicht strukturierte Oberfläche dabei die natürliche Maserung des Holzes und verstärkt d</w:t>
            </w:r>
            <w:r>
              <w:t xml:space="preserve">as Spiel mit dem einfallenden Licht. Zusammen mit den farbigen Wänden ergibt sich so ein harmonisches Gesamtbild mit klarer Formensprache. Für die handwerklich anspruchsvolle Verlegung im französischen Fischgrat setzte Sascha Wolff, Parkettlegemeister und Inhaber des Berliner Parkettlegebetriebs S.W. Parkettdesign, auf das moderne 2-Schicht-Parkett </w:t>
            </w:r>
            <w:proofErr w:type="spellStart"/>
            <w:r>
              <w:t>Formpark</w:t>
            </w:r>
            <w:proofErr w:type="spellEnd"/>
            <w:r>
              <w:t xml:space="preserve"> </w:t>
            </w:r>
            <w:proofErr w:type="spellStart"/>
            <w:r>
              <w:t>Rombico</w:t>
            </w:r>
            <w:proofErr w:type="spellEnd"/>
            <w:r>
              <w:t xml:space="preserve"> von Bauwerk Parkett. Aufgrund des 45°-Winkels der einzelnen Riemen eignet es sich ideal für die Verlegung des auch Chevron-Optik genannten Parke</w:t>
            </w:r>
            <w:r>
              <w:t>ttmusters.</w:t>
            </w:r>
          </w:p>
          <w:p w14:paraId="32A791DF" w14:textId="77777777" w:rsidR="004E4E5F" w:rsidRDefault="00486D3A">
            <w:pPr>
              <w:spacing w:after="240"/>
            </w:pPr>
            <w:r>
              <w:rPr>
                <w:b/>
              </w:rPr>
              <w:t>Verbindendes Element</w:t>
            </w:r>
          </w:p>
          <w:p w14:paraId="6193F2E6" w14:textId="77777777" w:rsidR="004E4E5F" w:rsidRDefault="00486D3A">
            <w:pPr>
              <w:spacing w:after="240"/>
            </w:pPr>
            <w:r>
              <w:t>Weitergeführt wird der Bodenbelag auf der Treppe ins Obergeschoss: Auch diese wurde mit einer Lösung von Bauwerk Parkett ausgeführt und weist die gleiche Farbe, die gleiche Oberflächenbehandlung und den gleichen Glanzgrad auf wie das Fischgrat-Parkett im Erdgeschoss auf. «Wir haben diese Herausforderung gerne angenommen: Der alte Belag musste entfernt und ein neuer Unterboden hergestellt werden, um dann das Parkett mit höchster Präzision verlegen zu können», erklärt Sascha Wolff. So fügt sich der Treppenauf</w:t>
            </w:r>
            <w:r>
              <w:t xml:space="preserve">gang mit einer sichtbaren Seitenansicht nun harmonisch in den Eingangsbereich ein und bietet darunter zudem </w:t>
            </w:r>
            <w:proofErr w:type="spellStart"/>
            <w:r>
              <w:t>grosszügigen</w:t>
            </w:r>
            <w:proofErr w:type="spellEnd"/>
            <w:r>
              <w:t xml:space="preserve"> Stauraum. Dank der innovativen Produktionstechnik von Bauwerk Parkett war es dabei möglich, die Treppenkante ohne Verletzung der Oberfläche zu falten. Damit sind nicht nur nahtlose Übergänge der Treppenstufen gewährleistet, auch der Kantenschutz bleibt erhalten.</w:t>
            </w:r>
          </w:p>
          <w:p w14:paraId="03DA4810" w14:textId="77777777" w:rsidR="004E4E5F" w:rsidRDefault="00486D3A">
            <w:pPr>
              <w:spacing w:after="240"/>
            </w:pPr>
            <w:r>
              <w:t>Das Gesamtresultat hat die Bauherrin überzeugt: «Mit dem Ergebnis sind wir mehr als zufrieden und fühlen uns mit dem neuen Boden rundum wohl und glücklich. Für uns war die Entscheidung eine massive Aufwertung unseres Hauses. Und dieses neue Wohngefühl wollen wir bald auch im Obergeschoss fortsetzen.»</w:t>
            </w:r>
          </w:p>
          <w:p w14:paraId="680B2D81" w14:textId="77777777" w:rsidR="00AA2FE0" w:rsidRDefault="00AA2FE0">
            <w:pPr>
              <w:spacing w:after="240"/>
            </w:pPr>
          </w:p>
          <w:p w14:paraId="0FDDA7B3" w14:textId="77777777" w:rsidR="00AA2FE0" w:rsidRDefault="00AA2FE0">
            <w:pPr>
              <w:spacing w:after="240"/>
            </w:pPr>
          </w:p>
          <w:p w14:paraId="45773ED7" w14:textId="77777777" w:rsidR="00AA2FE0" w:rsidRDefault="00AA2FE0">
            <w:pPr>
              <w:spacing w:after="240"/>
            </w:pPr>
          </w:p>
          <w:p w14:paraId="0AB29C85" w14:textId="77777777" w:rsidR="004E4E5F" w:rsidRDefault="00486D3A">
            <w:pPr>
              <w:spacing w:after="240"/>
            </w:pPr>
            <w:r>
              <w:rPr>
                <w:b/>
              </w:rPr>
              <w:t>Daten und Fakten</w:t>
            </w:r>
          </w:p>
          <w:p w14:paraId="012B48B4" w14:textId="77777777" w:rsidR="004E4E5F" w:rsidRDefault="00486D3A">
            <w:pPr>
              <w:spacing w:after="240"/>
            </w:pPr>
            <w:r>
              <w:t>Bauherr: Privat</w:t>
            </w:r>
            <w:r>
              <w:br/>
              <w:t>Parkettleger: S.W. PARKETTDESIGN GmbH, Berlin, www.swparkettdesign.de</w:t>
            </w:r>
            <w:r>
              <w:br/>
              <w:t xml:space="preserve">Parkett: </w:t>
            </w:r>
            <w:proofErr w:type="spellStart"/>
            <w:r>
              <w:t>Formpark</w:t>
            </w:r>
            <w:proofErr w:type="spellEnd"/>
            <w:r>
              <w:t xml:space="preserve"> </w:t>
            </w:r>
            <w:proofErr w:type="spellStart"/>
            <w:r>
              <w:t>Rombico</w:t>
            </w:r>
            <w:proofErr w:type="spellEnd"/>
            <w:r>
              <w:t xml:space="preserve"> in Eiche Farina von Bauwerk Parkett</w:t>
            </w:r>
            <w:r>
              <w:br/>
              <w:t xml:space="preserve">Fotos: </w:t>
            </w:r>
            <w:proofErr w:type="spellStart"/>
            <w:r>
              <w:t>Sabīne</w:t>
            </w:r>
            <w:proofErr w:type="spellEnd"/>
            <w:r>
              <w:t xml:space="preserve"> </w:t>
            </w:r>
            <w:proofErr w:type="spellStart"/>
            <w:r>
              <w:t>Zoltnere</w:t>
            </w:r>
            <w:proofErr w:type="spellEnd"/>
            <w:r>
              <w:t>, Berlin, © Bauwerk Parkett</w:t>
            </w:r>
          </w:p>
          <w:p w14:paraId="7490BF36" w14:textId="77777777" w:rsidR="004E4E5F" w:rsidRDefault="00486D3A">
            <w:r>
              <w:t>St. Margrethen (CH), im November 2023</w:t>
            </w:r>
            <w:r>
              <w:br/>
              <w:t>Abdruck honorarfrei / Beleg erbeten</w:t>
            </w:r>
          </w:p>
        </w:tc>
        <w:tc>
          <w:tcPr>
            <w:tcW w:w="5" w:type="pct"/>
            <w:tcBorders>
              <w:top w:val="nil"/>
              <w:left w:val="nil"/>
              <w:bottom w:val="nil"/>
              <w:right w:val="nil"/>
            </w:tcBorders>
            <w:shd w:val="clear" w:color="auto" w:fill="auto"/>
            <w:tcMar>
              <w:top w:w="0" w:type="dxa"/>
              <w:left w:w="0" w:type="dxa"/>
              <w:bottom w:w="0" w:type="dxa"/>
              <w:right w:w="227" w:type="dxa"/>
            </w:tcMar>
          </w:tcPr>
          <w:p w14:paraId="70045FB2" w14:textId="77777777" w:rsidR="004E4E5F" w:rsidRDefault="004E4E5F"/>
        </w:tc>
      </w:tr>
      <w:tr w:rsidR="004E4E5F" w14:paraId="62B45FC1" w14:textId="77777777">
        <w:trPr>
          <w:gridAfter w:val="1"/>
          <w:wAfter w:w="7" w:type="dxa"/>
        </w:trPr>
        <w:tc>
          <w:tcPr>
            <w:tcW w:w="3596" w:type="dxa"/>
            <w:tcBorders>
              <w:top w:val="nil"/>
              <w:left w:val="nil"/>
              <w:bottom w:val="nil"/>
              <w:right w:val="nil"/>
            </w:tcBorders>
            <w:shd w:val="clear" w:color="auto" w:fill="auto"/>
            <w:tcMar>
              <w:top w:w="0" w:type="dxa"/>
              <w:left w:w="0" w:type="dxa"/>
              <w:bottom w:w="0" w:type="dxa"/>
              <w:right w:w="227" w:type="dxa"/>
            </w:tcMar>
          </w:tcPr>
          <w:p w14:paraId="66DFD55D" w14:textId="77777777" w:rsidR="004E4E5F" w:rsidRDefault="004E4E5F"/>
        </w:tc>
        <w:tc>
          <w:tcPr>
            <w:tcW w:w="3597" w:type="dxa"/>
            <w:tcBorders>
              <w:top w:val="nil"/>
              <w:left w:val="nil"/>
              <w:bottom w:val="nil"/>
              <w:right w:val="nil"/>
            </w:tcBorders>
            <w:shd w:val="clear" w:color="auto" w:fill="auto"/>
            <w:tcMar>
              <w:top w:w="0" w:type="dxa"/>
              <w:left w:w="0" w:type="dxa"/>
              <w:bottom w:w="0" w:type="dxa"/>
              <w:right w:w="227" w:type="dxa"/>
            </w:tcMar>
          </w:tcPr>
          <w:p w14:paraId="3409454D" w14:textId="77777777" w:rsidR="004E4E5F" w:rsidRDefault="004E4E5F"/>
        </w:tc>
      </w:tr>
    </w:tbl>
    <w:p w14:paraId="3CCA6593" w14:textId="77777777" w:rsidR="004E4E5F" w:rsidRDefault="00486D3A">
      <w:r>
        <w:br w:type="page"/>
      </w:r>
    </w:p>
    <w:p w14:paraId="3BA798E9" w14:textId="77777777" w:rsidR="004E4E5F" w:rsidRDefault="00486D3A">
      <w:pPr>
        <w:spacing w:line="264" w:lineRule="auto"/>
        <w:rPr>
          <w:sz w:val="18"/>
          <w:szCs w:val="18"/>
        </w:rPr>
      </w:pPr>
      <w:r>
        <w:rPr>
          <w:b/>
          <w:sz w:val="18"/>
          <w:szCs w:val="18"/>
        </w:rPr>
        <w:lastRenderedPageBreak/>
        <w:t>1</w:t>
      </w:r>
      <w:r>
        <w:rPr>
          <w:sz w:val="18"/>
          <w:szCs w:val="18"/>
        </w:rPr>
        <w:t xml:space="preserve"> Vom funktionalen Hinterhofgebäude zum individuellen Eigenheim: Diese Remise in Berlin-Zehlendorf erzählt nicht nur eine Geschichte von Urbanität und Privatsphäre, sondern ist auch der wahr gewordene Wohntraum der hier lebenden Familie. Foto: Bauwerk Parkett</w:t>
      </w:r>
      <w:r>
        <w:rPr>
          <w:sz w:val="18"/>
          <w:szCs w:val="18"/>
        </w:rPr>
        <w:br/>
      </w:r>
    </w:p>
    <w:p w14:paraId="27A1FAB0" w14:textId="77777777" w:rsidR="004E4E5F" w:rsidRDefault="00486D3A">
      <w:pPr>
        <w:spacing w:line="264" w:lineRule="auto"/>
        <w:rPr>
          <w:sz w:val="18"/>
          <w:szCs w:val="18"/>
        </w:rPr>
      </w:pPr>
      <w:r>
        <w:rPr>
          <w:b/>
          <w:sz w:val="18"/>
          <w:szCs w:val="18"/>
        </w:rPr>
        <w:t>2</w:t>
      </w:r>
      <w:r>
        <w:rPr>
          <w:sz w:val="18"/>
          <w:szCs w:val="18"/>
        </w:rPr>
        <w:t xml:space="preserve"> Um den Wohnraum an wichtige Standards in Sachen Nachhaltigkeit und Wohngesundheit anzupassen, wurde beim Umbau des zweigeschossigen Gebäudes unter anderem der alte Steinboden durch einen Echtholzboden von Bauwerk Parkett ersetzt, der den Räumen nun zusätzliche Wärme und Charakter verleiht. Foto: Bauwerk Parkett</w:t>
      </w:r>
      <w:r>
        <w:rPr>
          <w:sz w:val="18"/>
          <w:szCs w:val="18"/>
        </w:rPr>
        <w:br/>
      </w:r>
    </w:p>
    <w:p w14:paraId="0C1AF5D3" w14:textId="77777777" w:rsidR="004E4E5F" w:rsidRDefault="00486D3A">
      <w:pPr>
        <w:spacing w:line="264" w:lineRule="auto"/>
        <w:rPr>
          <w:sz w:val="18"/>
          <w:szCs w:val="18"/>
        </w:rPr>
      </w:pPr>
      <w:r>
        <w:rPr>
          <w:b/>
          <w:sz w:val="18"/>
          <w:szCs w:val="18"/>
        </w:rPr>
        <w:t>3</w:t>
      </w:r>
      <w:r>
        <w:rPr>
          <w:sz w:val="18"/>
          <w:szCs w:val="18"/>
        </w:rPr>
        <w:t xml:space="preserve"> «Wir sind mit dem Ergebnis mehr als zufrieden und fühlen uns mit dem neuen Boden rundum wohl und glücklich. Für uns war die Entscheidung eine massive Aufwertung unseres Hauses», bekräftigt die Bauherrin. Foto: Bauwerk Parkett</w:t>
      </w:r>
      <w:r>
        <w:rPr>
          <w:sz w:val="18"/>
          <w:szCs w:val="18"/>
        </w:rPr>
        <w:br/>
      </w:r>
    </w:p>
    <w:p w14:paraId="015568DD" w14:textId="77777777" w:rsidR="004E4E5F" w:rsidRDefault="00486D3A">
      <w:pPr>
        <w:spacing w:line="264" w:lineRule="auto"/>
        <w:rPr>
          <w:sz w:val="18"/>
          <w:szCs w:val="18"/>
        </w:rPr>
      </w:pPr>
      <w:r>
        <w:rPr>
          <w:b/>
          <w:sz w:val="18"/>
          <w:szCs w:val="18"/>
        </w:rPr>
        <w:t>4</w:t>
      </w:r>
      <w:r>
        <w:rPr>
          <w:sz w:val="18"/>
          <w:szCs w:val="18"/>
        </w:rPr>
        <w:t xml:space="preserve"> Vor allem in Räumen mit viel Lichteinfall entfaltet die Fischgrat-Verlegung ihre volle Wirkung: Das Licht erzeugt auf dem Parkett unterschiedliche Helligkeitsstufen, betont die Holzmaserung und lässt den Boden lebendig erscheinen. Foto: Bauwerk Parkett</w:t>
      </w:r>
      <w:r>
        <w:rPr>
          <w:sz w:val="18"/>
          <w:szCs w:val="18"/>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4E4E5F" w14:paraId="1BFB38F0" w14:textId="77777777">
        <w:tc>
          <w:tcPr>
            <w:tcW w:w="2444" w:type="pct"/>
            <w:tcBorders>
              <w:top w:val="nil"/>
              <w:left w:val="nil"/>
              <w:bottom w:val="nil"/>
              <w:right w:val="nil"/>
            </w:tcBorders>
            <w:shd w:val="clear" w:color="auto" w:fill="auto"/>
            <w:tcMar>
              <w:top w:w="0" w:type="dxa"/>
              <w:left w:w="0" w:type="dxa"/>
              <w:bottom w:w="0" w:type="dxa"/>
              <w:right w:w="0" w:type="dxa"/>
            </w:tcMar>
          </w:tcPr>
          <w:p w14:paraId="44A48528" w14:textId="77777777" w:rsidR="004E4E5F" w:rsidRDefault="00486D3A">
            <w:pPr>
              <w:keepNext/>
              <w:keepLines/>
              <w:spacing w:line="264"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14:paraId="76952313" w14:textId="77777777" w:rsidR="004E4E5F" w:rsidRDefault="004E4E5F">
            <w:pPr>
              <w:keepNext/>
              <w:keepLines/>
              <w:spacing w:line="264"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526F8983" w14:textId="77777777" w:rsidR="004E4E5F" w:rsidRDefault="00486D3A">
            <w:pPr>
              <w:keepNext/>
              <w:keepLines/>
              <w:spacing w:line="264" w:lineRule="auto"/>
              <w:rPr>
                <w:sz w:val="14"/>
                <w:szCs w:val="14"/>
              </w:rPr>
            </w:pPr>
            <w:r>
              <w:rPr>
                <w:sz w:val="14"/>
                <w:szCs w:val="14"/>
              </w:rPr>
              <w:t>2.</w:t>
            </w:r>
          </w:p>
        </w:tc>
      </w:tr>
      <w:tr w:rsidR="004E4E5F" w14:paraId="0D4C099B"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0FC41A92" w14:textId="77777777" w:rsidR="004E4E5F" w:rsidRDefault="00486D3A">
            <w:pPr>
              <w:keepNext/>
              <w:keepLines/>
              <w:spacing w:line="264" w:lineRule="auto"/>
              <w:rPr>
                <w:sz w:val="14"/>
                <w:szCs w:val="14"/>
              </w:rPr>
            </w:pPr>
            <w:r>
              <w:rPr>
                <w:noProof/>
                <w:sz w:val="14"/>
                <w:szCs w:val="14"/>
              </w:rPr>
              <w:drawing>
                <wp:inline distT="0" distB="0" distL="0" distR="0" wp14:anchorId="1AB9E306" wp14:editId="68472C4D">
                  <wp:extent cx="1341755" cy="201422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dpi="0">
                          <a:blip r:embed="rId8"/>
                          <a:srcRect/>
                          <a:stretch>
                            <a:fillRect/>
                          </a:stretch>
                        </pic:blipFill>
                        <pic:spPr>
                          <a:xfrm>
                            <a:off x="0" y="0"/>
                            <a:ext cx="134175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713BFC2C" w14:textId="77777777" w:rsidR="004E4E5F" w:rsidRDefault="004E4E5F">
            <w:pPr>
              <w:keepNext/>
              <w:keepLines/>
              <w:spacing w:line="264"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25461979" w14:textId="77777777" w:rsidR="004E4E5F" w:rsidRDefault="00486D3A">
            <w:pPr>
              <w:keepNext/>
              <w:keepLines/>
              <w:spacing w:line="264" w:lineRule="auto"/>
              <w:rPr>
                <w:sz w:val="14"/>
                <w:szCs w:val="14"/>
              </w:rPr>
            </w:pPr>
            <w:r>
              <w:rPr>
                <w:noProof/>
                <w:sz w:val="14"/>
                <w:szCs w:val="14"/>
              </w:rPr>
              <w:drawing>
                <wp:inline distT="0" distB="0" distL="0" distR="0" wp14:anchorId="0D7B7EFC" wp14:editId="55C34A6F">
                  <wp:extent cx="1341755" cy="201422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dpi="0">
                          <a:blip r:embed="rId9"/>
                          <a:srcRect/>
                          <a:stretch>
                            <a:fillRect/>
                          </a:stretch>
                        </pic:blipFill>
                        <pic:spPr>
                          <a:xfrm>
                            <a:off x="0" y="0"/>
                            <a:ext cx="1341755" cy="2014220"/>
                          </a:xfrm>
                          <a:prstGeom prst="rect">
                            <a:avLst/>
                          </a:prstGeom>
                        </pic:spPr>
                      </pic:pic>
                    </a:graphicData>
                  </a:graphic>
                </wp:inline>
              </w:drawing>
            </w:r>
          </w:p>
        </w:tc>
      </w:tr>
      <w:tr w:rsidR="004E4E5F" w14:paraId="395F55D2" w14:textId="77777777">
        <w:tc>
          <w:tcPr>
            <w:tcW w:w="2444" w:type="pct"/>
            <w:tcBorders>
              <w:top w:val="nil"/>
              <w:left w:val="nil"/>
              <w:bottom w:val="nil"/>
              <w:right w:val="nil"/>
            </w:tcBorders>
            <w:shd w:val="clear" w:color="auto" w:fill="auto"/>
            <w:tcMar>
              <w:top w:w="0" w:type="dxa"/>
              <w:left w:w="0" w:type="dxa"/>
              <w:bottom w:w="0" w:type="dxa"/>
              <w:right w:w="0" w:type="dxa"/>
            </w:tcMar>
          </w:tcPr>
          <w:p w14:paraId="39194032" w14:textId="77777777" w:rsidR="004E4E5F" w:rsidRDefault="004E4E5F">
            <w:pPr>
              <w:keepNext/>
              <w:keepLines/>
              <w:spacing w:line="264"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18C0A38B" w14:textId="77777777" w:rsidR="004E4E5F" w:rsidRDefault="004E4E5F">
            <w:pPr>
              <w:keepNext/>
              <w:keepLines/>
              <w:spacing w:line="264"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314EDC1F" w14:textId="77777777" w:rsidR="004E4E5F" w:rsidRDefault="004E4E5F">
            <w:pPr>
              <w:keepNext/>
              <w:keepLines/>
              <w:spacing w:line="264" w:lineRule="auto"/>
              <w:rPr>
                <w:sz w:val="14"/>
                <w:szCs w:val="14"/>
              </w:rPr>
            </w:pPr>
          </w:p>
        </w:tc>
      </w:tr>
      <w:tr w:rsidR="004E4E5F" w14:paraId="61234821" w14:textId="77777777">
        <w:tc>
          <w:tcPr>
            <w:tcW w:w="2444" w:type="pct"/>
            <w:tcBorders>
              <w:top w:val="nil"/>
              <w:left w:val="nil"/>
              <w:bottom w:val="nil"/>
              <w:right w:val="nil"/>
            </w:tcBorders>
            <w:shd w:val="clear" w:color="auto" w:fill="auto"/>
            <w:tcMar>
              <w:top w:w="0" w:type="dxa"/>
              <w:left w:w="0" w:type="dxa"/>
              <w:bottom w:w="0" w:type="dxa"/>
              <w:right w:w="0" w:type="dxa"/>
            </w:tcMar>
          </w:tcPr>
          <w:p w14:paraId="196C3AD9" w14:textId="77777777" w:rsidR="004E4E5F" w:rsidRDefault="00486D3A">
            <w:pPr>
              <w:keepNext/>
              <w:keepLines/>
              <w:spacing w:line="264" w:lineRule="auto"/>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14:paraId="681A5D56" w14:textId="77777777" w:rsidR="004E4E5F" w:rsidRDefault="004E4E5F">
            <w:pPr>
              <w:keepNext/>
              <w:keepLines/>
              <w:spacing w:line="264"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567BA985" w14:textId="77777777" w:rsidR="004E4E5F" w:rsidRDefault="00486D3A">
            <w:pPr>
              <w:keepNext/>
              <w:keepLines/>
              <w:spacing w:line="264" w:lineRule="auto"/>
              <w:rPr>
                <w:sz w:val="14"/>
                <w:szCs w:val="14"/>
              </w:rPr>
            </w:pPr>
            <w:r>
              <w:rPr>
                <w:sz w:val="14"/>
                <w:szCs w:val="14"/>
              </w:rPr>
              <w:t>4.</w:t>
            </w:r>
          </w:p>
        </w:tc>
      </w:tr>
      <w:tr w:rsidR="004E4E5F" w14:paraId="60662131"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2192FAA6" w14:textId="77777777" w:rsidR="004E4E5F" w:rsidRDefault="00486D3A">
            <w:pPr>
              <w:keepNext/>
              <w:keepLines/>
              <w:spacing w:line="264" w:lineRule="auto"/>
              <w:rPr>
                <w:sz w:val="14"/>
                <w:szCs w:val="14"/>
              </w:rPr>
            </w:pPr>
            <w:r>
              <w:rPr>
                <w:noProof/>
                <w:sz w:val="14"/>
                <w:szCs w:val="14"/>
              </w:rPr>
              <w:drawing>
                <wp:inline distT="0" distB="0" distL="0" distR="0" wp14:anchorId="400B69B4" wp14:editId="10E2EF04">
                  <wp:extent cx="1341755" cy="201422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dpi="0">
                          <a:blip r:embed="rId10"/>
                          <a:srcRect/>
                          <a:stretch>
                            <a:fillRect/>
                          </a:stretch>
                        </pic:blipFill>
                        <pic:spPr>
                          <a:xfrm>
                            <a:off x="0" y="0"/>
                            <a:ext cx="134175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1EA671EC" w14:textId="77777777" w:rsidR="004E4E5F" w:rsidRDefault="004E4E5F">
            <w:pPr>
              <w:keepNext/>
              <w:keepLines/>
              <w:spacing w:line="264"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726D2660" w14:textId="77777777" w:rsidR="004E4E5F" w:rsidRDefault="00486D3A">
            <w:pPr>
              <w:keepNext/>
              <w:keepLines/>
              <w:spacing w:line="264" w:lineRule="auto"/>
              <w:rPr>
                <w:sz w:val="14"/>
                <w:szCs w:val="14"/>
              </w:rPr>
            </w:pPr>
            <w:r>
              <w:rPr>
                <w:noProof/>
                <w:sz w:val="14"/>
                <w:szCs w:val="14"/>
              </w:rPr>
              <w:drawing>
                <wp:inline distT="0" distB="0" distL="0" distR="0" wp14:anchorId="6CF83103" wp14:editId="087D21A6">
                  <wp:extent cx="1345565" cy="2014220"/>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dpi="0">
                          <a:blip r:embed="rId11"/>
                          <a:srcRect/>
                          <a:stretch>
                            <a:fillRect/>
                          </a:stretch>
                        </pic:blipFill>
                        <pic:spPr>
                          <a:xfrm>
                            <a:off x="0" y="0"/>
                            <a:ext cx="1345565" cy="2014220"/>
                          </a:xfrm>
                          <a:prstGeom prst="rect">
                            <a:avLst/>
                          </a:prstGeom>
                        </pic:spPr>
                      </pic:pic>
                    </a:graphicData>
                  </a:graphic>
                </wp:inline>
              </w:drawing>
            </w:r>
          </w:p>
        </w:tc>
      </w:tr>
    </w:tbl>
    <w:p w14:paraId="4914396E" w14:textId="77777777" w:rsidR="004E4E5F" w:rsidRDefault="00486D3A">
      <w:pPr>
        <w:spacing w:line="264" w:lineRule="auto"/>
      </w:pPr>
      <w:r>
        <w:br w:type="page"/>
      </w:r>
    </w:p>
    <w:p w14:paraId="27EC08A1" w14:textId="77777777" w:rsidR="004E4E5F" w:rsidRDefault="00486D3A">
      <w:pPr>
        <w:spacing w:line="264" w:lineRule="auto"/>
        <w:rPr>
          <w:sz w:val="18"/>
          <w:szCs w:val="18"/>
        </w:rPr>
      </w:pPr>
      <w:r>
        <w:rPr>
          <w:b/>
          <w:sz w:val="18"/>
          <w:szCs w:val="18"/>
        </w:rPr>
        <w:lastRenderedPageBreak/>
        <w:t>5</w:t>
      </w:r>
      <w:r>
        <w:rPr>
          <w:sz w:val="18"/>
          <w:szCs w:val="18"/>
        </w:rPr>
        <w:t xml:space="preserve"> </w:t>
      </w:r>
      <w:proofErr w:type="spellStart"/>
      <w:r>
        <w:rPr>
          <w:sz w:val="18"/>
          <w:szCs w:val="18"/>
        </w:rPr>
        <w:t>Formpark</w:t>
      </w:r>
      <w:proofErr w:type="spellEnd"/>
      <w:r>
        <w:rPr>
          <w:sz w:val="18"/>
          <w:szCs w:val="18"/>
        </w:rPr>
        <w:t xml:space="preserve"> </w:t>
      </w:r>
      <w:proofErr w:type="spellStart"/>
      <w:r>
        <w:rPr>
          <w:sz w:val="18"/>
          <w:szCs w:val="18"/>
        </w:rPr>
        <w:t>Rombico</w:t>
      </w:r>
      <w:proofErr w:type="spellEnd"/>
      <w:r>
        <w:rPr>
          <w:sz w:val="18"/>
          <w:szCs w:val="18"/>
        </w:rPr>
        <w:t xml:space="preserve"> von Bauwerk Parkett eignet sich aufgrund des 45°-Winkels ideal für die Verlegung eines französischen </w:t>
      </w:r>
      <w:proofErr w:type="spellStart"/>
      <w:r>
        <w:rPr>
          <w:sz w:val="18"/>
          <w:szCs w:val="18"/>
        </w:rPr>
        <w:t>Fischgräts</w:t>
      </w:r>
      <w:proofErr w:type="spellEnd"/>
      <w:r>
        <w:rPr>
          <w:sz w:val="18"/>
          <w:szCs w:val="18"/>
        </w:rPr>
        <w:t xml:space="preserve">. Durch die </w:t>
      </w:r>
      <w:proofErr w:type="spellStart"/>
      <w:r>
        <w:rPr>
          <w:sz w:val="18"/>
          <w:szCs w:val="18"/>
        </w:rPr>
        <w:t>Grosszügigkeit</w:t>
      </w:r>
      <w:proofErr w:type="spellEnd"/>
      <w:r>
        <w:rPr>
          <w:sz w:val="18"/>
          <w:szCs w:val="18"/>
        </w:rPr>
        <w:t xml:space="preserve"> der einzelnen Riemen entsteht dabei eine spannende Neuinterpretation klassischer </w:t>
      </w:r>
      <w:proofErr w:type="spellStart"/>
      <w:r>
        <w:rPr>
          <w:sz w:val="18"/>
          <w:szCs w:val="18"/>
        </w:rPr>
        <w:t>Verlegemuster</w:t>
      </w:r>
      <w:proofErr w:type="spellEnd"/>
      <w:r>
        <w:rPr>
          <w:sz w:val="18"/>
          <w:szCs w:val="18"/>
        </w:rPr>
        <w:t>. So überzeugt der Boden durch seine Schlichtheit und Zeitlosigkeit, setzt aber gleichzeitig auch ein Statement für Individualität. Foto: Bauwerk Parkett</w:t>
      </w:r>
      <w:r>
        <w:rPr>
          <w:sz w:val="18"/>
          <w:szCs w:val="18"/>
        </w:rPr>
        <w:br/>
      </w:r>
    </w:p>
    <w:p w14:paraId="2513CFE6" w14:textId="77777777" w:rsidR="004E4E5F" w:rsidRDefault="00486D3A">
      <w:pPr>
        <w:spacing w:line="264" w:lineRule="auto"/>
        <w:rPr>
          <w:sz w:val="18"/>
          <w:szCs w:val="18"/>
        </w:rPr>
      </w:pPr>
      <w:r>
        <w:rPr>
          <w:b/>
          <w:sz w:val="18"/>
          <w:szCs w:val="18"/>
        </w:rPr>
        <w:t>6</w:t>
      </w:r>
      <w:r>
        <w:rPr>
          <w:sz w:val="18"/>
          <w:szCs w:val="18"/>
        </w:rPr>
        <w:t xml:space="preserve"> Bauwerk Parkett bietet vielfältige Lösungen für ein einheitliches Gesamtbild, inklusive hochwertiger Treppenlösungen aus Echtholz. Da Holzfarbe, Oberflächenbehandlung und Glanzgrad problemlos aufeinander abgestimmt werden können, lassen sich die Treppenaufgänge </w:t>
      </w:r>
      <w:proofErr w:type="spellStart"/>
      <w:r>
        <w:rPr>
          <w:sz w:val="18"/>
          <w:szCs w:val="18"/>
        </w:rPr>
        <w:t>fliessend</w:t>
      </w:r>
      <w:proofErr w:type="spellEnd"/>
      <w:r>
        <w:rPr>
          <w:sz w:val="18"/>
          <w:szCs w:val="18"/>
        </w:rPr>
        <w:t xml:space="preserve"> in den Wohnraum integrieren. Foto: Bauwerk Parkett</w:t>
      </w:r>
      <w:r>
        <w:rPr>
          <w:sz w:val="18"/>
          <w:szCs w:val="18"/>
        </w:rPr>
        <w:br/>
      </w:r>
    </w:p>
    <w:p w14:paraId="041B6201" w14:textId="77777777" w:rsidR="004E4E5F" w:rsidRDefault="00486D3A">
      <w:pPr>
        <w:spacing w:line="264" w:lineRule="auto"/>
        <w:rPr>
          <w:sz w:val="18"/>
          <w:szCs w:val="18"/>
        </w:rPr>
      </w:pPr>
      <w:r>
        <w:rPr>
          <w:b/>
          <w:sz w:val="18"/>
          <w:szCs w:val="18"/>
        </w:rPr>
        <w:t>7</w:t>
      </w:r>
      <w:r>
        <w:rPr>
          <w:sz w:val="18"/>
          <w:szCs w:val="18"/>
        </w:rPr>
        <w:t xml:space="preserve"> Die Treppenlösung harmoniert perfekt mit </w:t>
      </w:r>
      <w:proofErr w:type="spellStart"/>
      <w:r>
        <w:rPr>
          <w:sz w:val="18"/>
          <w:szCs w:val="18"/>
        </w:rPr>
        <w:t>Formpark</w:t>
      </w:r>
      <w:proofErr w:type="spellEnd"/>
      <w:r>
        <w:rPr>
          <w:sz w:val="18"/>
          <w:szCs w:val="18"/>
        </w:rPr>
        <w:t xml:space="preserve"> </w:t>
      </w:r>
      <w:proofErr w:type="spellStart"/>
      <w:r>
        <w:rPr>
          <w:sz w:val="18"/>
          <w:szCs w:val="18"/>
        </w:rPr>
        <w:t>Rombico</w:t>
      </w:r>
      <w:proofErr w:type="spellEnd"/>
      <w:r>
        <w:rPr>
          <w:sz w:val="18"/>
          <w:szCs w:val="18"/>
        </w:rPr>
        <w:t xml:space="preserve"> im Erdgeschoss: Holzcharakter (ruhig), Oberflächenbehandlung (naturgeölt) und Oberflächenstruktur (gebürstet) sind identisch und machen die Treppe zu einem Blickfang. Foto: Bauwerk Parkett</w:t>
      </w:r>
      <w:r>
        <w:rPr>
          <w:sz w:val="18"/>
          <w:szCs w:val="18"/>
        </w:rPr>
        <w:br/>
      </w:r>
    </w:p>
    <w:p w14:paraId="298B83BA" w14:textId="77777777" w:rsidR="004E4E5F" w:rsidRDefault="00486D3A">
      <w:pPr>
        <w:spacing w:line="264" w:lineRule="auto"/>
        <w:rPr>
          <w:sz w:val="18"/>
          <w:szCs w:val="18"/>
        </w:rPr>
      </w:pPr>
      <w:r>
        <w:rPr>
          <w:b/>
          <w:sz w:val="18"/>
          <w:szCs w:val="18"/>
        </w:rPr>
        <w:t>8</w:t>
      </w:r>
      <w:r>
        <w:rPr>
          <w:sz w:val="18"/>
          <w:szCs w:val="18"/>
        </w:rPr>
        <w:t xml:space="preserve"> Die gebürstete und geölte Oberfläche in Eiche Farina verleiht dem Parkett eine natürliche, warme und zugleich seidige Optik. Neben der angenehmen Haptik und dem zeitlosen Design unterstreicht zudem die klare Formensprache das stimmige Gesamtbild des verwirklichten Wohntraums. Foto: Bauwerk Parkett</w:t>
      </w:r>
      <w:r>
        <w:rPr>
          <w:sz w:val="18"/>
          <w:szCs w:val="18"/>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4E4E5F" w14:paraId="325BBC74" w14:textId="77777777">
        <w:tc>
          <w:tcPr>
            <w:tcW w:w="2444" w:type="pct"/>
            <w:tcBorders>
              <w:top w:val="nil"/>
              <w:left w:val="nil"/>
              <w:bottom w:val="nil"/>
              <w:right w:val="nil"/>
            </w:tcBorders>
            <w:shd w:val="clear" w:color="auto" w:fill="auto"/>
            <w:tcMar>
              <w:top w:w="0" w:type="dxa"/>
              <w:left w:w="0" w:type="dxa"/>
              <w:bottom w:w="0" w:type="dxa"/>
              <w:right w:w="0" w:type="dxa"/>
            </w:tcMar>
          </w:tcPr>
          <w:p w14:paraId="6849355C" w14:textId="77777777" w:rsidR="004E4E5F" w:rsidRDefault="00486D3A">
            <w:pPr>
              <w:keepNext/>
              <w:keepLines/>
              <w:spacing w:line="264" w:lineRule="auto"/>
              <w:rPr>
                <w:sz w:val="14"/>
                <w:szCs w:val="14"/>
              </w:rPr>
            </w:pPr>
            <w:r>
              <w:rPr>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14:paraId="5B90EC80" w14:textId="77777777" w:rsidR="004E4E5F" w:rsidRDefault="004E4E5F">
            <w:pPr>
              <w:keepNext/>
              <w:keepLines/>
              <w:spacing w:line="264"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61CDE1C9" w14:textId="77777777" w:rsidR="004E4E5F" w:rsidRDefault="00486D3A">
            <w:pPr>
              <w:keepNext/>
              <w:keepLines/>
              <w:spacing w:line="264" w:lineRule="auto"/>
              <w:rPr>
                <w:sz w:val="14"/>
                <w:szCs w:val="14"/>
              </w:rPr>
            </w:pPr>
            <w:r>
              <w:rPr>
                <w:sz w:val="14"/>
                <w:szCs w:val="14"/>
              </w:rPr>
              <w:t>6.</w:t>
            </w:r>
          </w:p>
        </w:tc>
      </w:tr>
      <w:tr w:rsidR="004E4E5F" w14:paraId="342953C8"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04597F38" w14:textId="77777777" w:rsidR="004E4E5F" w:rsidRDefault="00486D3A">
            <w:pPr>
              <w:keepNext/>
              <w:keepLines/>
              <w:spacing w:line="264" w:lineRule="auto"/>
              <w:rPr>
                <w:sz w:val="14"/>
                <w:szCs w:val="14"/>
              </w:rPr>
            </w:pPr>
            <w:r>
              <w:rPr>
                <w:noProof/>
                <w:sz w:val="14"/>
                <w:szCs w:val="14"/>
              </w:rPr>
              <w:drawing>
                <wp:inline distT="0" distB="0" distL="0" distR="0" wp14:anchorId="4380A3F6" wp14:editId="391EF939">
                  <wp:extent cx="1341755" cy="2014220"/>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dpi="0">
                          <a:blip r:embed="rId12"/>
                          <a:srcRect/>
                          <a:stretch>
                            <a:fillRect/>
                          </a:stretch>
                        </pic:blipFill>
                        <pic:spPr>
                          <a:xfrm>
                            <a:off x="0" y="0"/>
                            <a:ext cx="134175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787228FC" w14:textId="77777777" w:rsidR="004E4E5F" w:rsidRDefault="004E4E5F">
            <w:pPr>
              <w:keepNext/>
              <w:keepLines/>
              <w:spacing w:line="264"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4E9B3ABD" w14:textId="77777777" w:rsidR="004E4E5F" w:rsidRDefault="00486D3A">
            <w:pPr>
              <w:keepNext/>
              <w:keepLines/>
              <w:spacing w:line="264" w:lineRule="auto"/>
              <w:rPr>
                <w:sz w:val="14"/>
                <w:szCs w:val="14"/>
              </w:rPr>
            </w:pPr>
            <w:r>
              <w:rPr>
                <w:noProof/>
                <w:sz w:val="14"/>
                <w:szCs w:val="14"/>
              </w:rPr>
              <w:drawing>
                <wp:inline distT="0" distB="0" distL="0" distR="0" wp14:anchorId="744BC5E9" wp14:editId="19F4836B">
                  <wp:extent cx="3020060" cy="2014220"/>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dpi="0">
                          <a:blip r:embed="rId13"/>
                          <a:srcRect/>
                          <a:stretch>
                            <a:fillRect/>
                          </a:stretch>
                        </pic:blipFill>
                        <pic:spPr>
                          <a:xfrm>
                            <a:off x="0" y="0"/>
                            <a:ext cx="3020060" cy="2014220"/>
                          </a:xfrm>
                          <a:prstGeom prst="rect">
                            <a:avLst/>
                          </a:prstGeom>
                        </pic:spPr>
                      </pic:pic>
                    </a:graphicData>
                  </a:graphic>
                </wp:inline>
              </w:drawing>
            </w:r>
          </w:p>
        </w:tc>
      </w:tr>
      <w:tr w:rsidR="004E4E5F" w14:paraId="3894C1FE" w14:textId="77777777">
        <w:tc>
          <w:tcPr>
            <w:tcW w:w="2444" w:type="pct"/>
            <w:tcBorders>
              <w:top w:val="nil"/>
              <w:left w:val="nil"/>
              <w:bottom w:val="nil"/>
              <w:right w:val="nil"/>
            </w:tcBorders>
            <w:shd w:val="clear" w:color="auto" w:fill="auto"/>
            <w:tcMar>
              <w:top w:w="0" w:type="dxa"/>
              <w:left w:w="0" w:type="dxa"/>
              <w:bottom w:w="0" w:type="dxa"/>
              <w:right w:w="0" w:type="dxa"/>
            </w:tcMar>
          </w:tcPr>
          <w:p w14:paraId="307FE172" w14:textId="77777777" w:rsidR="004E4E5F" w:rsidRDefault="004E4E5F">
            <w:pPr>
              <w:keepNext/>
              <w:keepLines/>
              <w:spacing w:line="264"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34F89853" w14:textId="77777777" w:rsidR="004E4E5F" w:rsidRDefault="004E4E5F">
            <w:pPr>
              <w:keepNext/>
              <w:keepLines/>
              <w:spacing w:line="264"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3FF86DB0" w14:textId="77777777" w:rsidR="004E4E5F" w:rsidRDefault="004E4E5F">
            <w:pPr>
              <w:keepNext/>
              <w:keepLines/>
              <w:spacing w:line="264" w:lineRule="auto"/>
              <w:rPr>
                <w:sz w:val="14"/>
                <w:szCs w:val="14"/>
              </w:rPr>
            </w:pPr>
          </w:p>
        </w:tc>
      </w:tr>
      <w:tr w:rsidR="004E4E5F" w14:paraId="4A460182" w14:textId="77777777">
        <w:tc>
          <w:tcPr>
            <w:tcW w:w="2444" w:type="pct"/>
            <w:tcBorders>
              <w:top w:val="nil"/>
              <w:left w:val="nil"/>
              <w:bottom w:val="nil"/>
              <w:right w:val="nil"/>
            </w:tcBorders>
            <w:shd w:val="clear" w:color="auto" w:fill="auto"/>
            <w:tcMar>
              <w:top w:w="0" w:type="dxa"/>
              <w:left w:w="0" w:type="dxa"/>
              <w:bottom w:w="0" w:type="dxa"/>
              <w:right w:w="0" w:type="dxa"/>
            </w:tcMar>
          </w:tcPr>
          <w:p w14:paraId="3DE30AEF" w14:textId="77777777" w:rsidR="004E4E5F" w:rsidRDefault="00486D3A">
            <w:pPr>
              <w:keepNext/>
              <w:keepLines/>
              <w:spacing w:line="264" w:lineRule="auto"/>
              <w:rPr>
                <w:sz w:val="14"/>
                <w:szCs w:val="14"/>
              </w:rPr>
            </w:pPr>
            <w:r>
              <w:rPr>
                <w:sz w:val="14"/>
                <w:szCs w:val="14"/>
              </w:rPr>
              <w:t>7.</w:t>
            </w:r>
          </w:p>
        </w:tc>
        <w:tc>
          <w:tcPr>
            <w:tcW w:w="112" w:type="pct"/>
            <w:tcBorders>
              <w:top w:val="nil"/>
              <w:left w:val="nil"/>
              <w:bottom w:val="nil"/>
              <w:right w:val="nil"/>
            </w:tcBorders>
            <w:shd w:val="clear" w:color="auto" w:fill="auto"/>
            <w:tcMar>
              <w:top w:w="0" w:type="dxa"/>
              <w:left w:w="0" w:type="dxa"/>
              <w:bottom w:w="0" w:type="dxa"/>
              <w:right w:w="0" w:type="dxa"/>
            </w:tcMar>
          </w:tcPr>
          <w:p w14:paraId="4A274E9C" w14:textId="77777777" w:rsidR="004E4E5F" w:rsidRDefault="004E4E5F">
            <w:pPr>
              <w:keepNext/>
              <w:keepLines/>
              <w:spacing w:line="264"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60FFA411" w14:textId="77777777" w:rsidR="004E4E5F" w:rsidRDefault="00486D3A">
            <w:pPr>
              <w:keepNext/>
              <w:keepLines/>
              <w:spacing w:line="264" w:lineRule="auto"/>
              <w:rPr>
                <w:sz w:val="14"/>
                <w:szCs w:val="14"/>
              </w:rPr>
            </w:pPr>
            <w:r>
              <w:rPr>
                <w:sz w:val="14"/>
                <w:szCs w:val="14"/>
              </w:rPr>
              <w:t>8.</w:t>
            </w:r>
          </w:p>
        </w:tc>
      </w:tr>
      <w:tr w:rsidR="004E4E5F" w14:paraId="246408BD"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7AB4B030" w14:textId="77777777" w:rsidR="004E4E5F" w:rsidRDefault="00486D3A">
            <w:pPr>
              <w:keepNext/>
              <w:keepLines/>
              <w:spacing w:line="264" w:lineRule="auto"/>
              <w:rPr>
                <w:sz w:val="14"/>
                <w:szCs w:val="14"/>
              </w:rPr>
            </w:pPr>
            <w:r>
              <w:rPr>
                <w:noProof/>
                <w:sz w:val="14"/>
                <w:szCs w:val="14"/>
              </w:rPr>
              <w:drawing>
                <wp:inline distT="0" distB="0" distL="0" distR="0" wp14:anchorId="54625871" wp14:editId="5BE7C635">
                  <wp:extent cx="1345565" cy="2014220"/>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dpi="0">
                          <a:blip r:embed="rId14"/>
                          <a:srcRect/>
                          <a:stretch>
                            <a:fillRect/>
                          </a:stretch>
                        </pic:blipFill>
                        <pic:spPr>
                          <a:xfrm>
                            <a:off x="0" y="0"/>
                            <a:ext cx="134556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00D82B16" w14:textId="77777777" w:rsidR="004E4E5F" w:rsidRDefault="004E4E5F">
            <w:pPr>
              <w:keepNext/>
              <w:keepLines/>
              <w:spacing w:line="264"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7FF99207" w14:textId="77777777" w:rsidR="004E4E5F" w:rsidRDefault="00486D3A">
            <w:pPr>
              <w:keepNext/>
              <w:keepLines/>
              <w:spacing w:line="264" w:lineRule="auto"/>
              <w:rPr>
                <w:sz w:val="14"/>
                <w:szCs w:val="14"/>
              </w:rPr>
            </w:pPr>
            <w:r>
              <w:rPr>
                <w:noProof/>
                <w:sz w:val="14"/>
                <w:szCs w:val="14"/>
              </w:rPr>
              <w:drawing>
                <wp:inline distT="0" distB="0" distL="0" distR="0" wp14:anchorId="65ABD351" wp14:editId="0BD6B221">
                  <wp:extent cx="3020060" cy="2014220"/>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dpi="0">
                          <a:blip r:embed="rId15"/>
                          <a:srcRect/>
                          <a:stretch>
                            <a:fillRect/>
                          </a:stretch>
                        </pic:blipFill>
                        <pic:spPr>
                          <a:xfrm>
                            <a:off x="0" y="0"/>
                            <a:ext cx="3020060" cy="2014220"/>
                          </a:xfrm>
                          <a:prstGeom prst="rect">
                            <a:avLst/>
                          </a:prstGeom>
                        </pic:spPr>
                      </pic:pic>
                    </a:graphicData>
                  </a:graphic>
                </wp:inline>
              </w:drawing>
            </w:r>
          </w:p>
        </w:tc>
      </w:tr>
    </w:tbl>
    <w:p w14:paraId="2CAFF2C8" w14:textId="77777777" w:rsidR="004E4E5F" w:rsidRDefault="00486D3A">
      <w:pPr>
        <w:spacing w:line="264"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4866"/>
        <w:gridCol w:w="4866"/>
        <w:gridCol w:w="247"/>
      </w:tblGrid>
      <w:tr w:rsidR="004E4E5F" w14:paraId="2FC83BE1" w14:textId="77777777">
        <w:tc>
          <w:tcPr>
            <w:tcW w:w="4995" w:type="pct"/>
            <w:gridSpan w:val="2"/>
            <w:tcBorders>
              <w:top w:val="nil"/>
              <w:left w:val="nil"/>
              <w:bottom w:val="nil"/>
              <w:right w:val="nil"/>
            </w:tcBorders>
            <w:shd w:val="clear" w:color="auto" w:fill="auto"/>
            <w:tcMar>
              <w:top w:w="0" w:type="dxa"/>
              <w:left w:w="0" w:type="dxa"/>
              <w:bottom w:w="0" w:type="dxa"/>
              <w:right w:w="227" w:type="dxa"/>
            </w:tcMar>
          </w:tcPr>
          <w:p w14:paraId="7501BE5E" w14:textId="77777777" w:rsidR="004E4E5F" w:rsidRDefault="00486D3A">
            <w:pPr>
              <w:spacing w:before="240" w:after="240"/>
            </w:pPr>
            <w:r>
              <w:rPr>
                <w:b/>
              </w:rPr>
              <w:lastRenderedPageBreak/>
              <w:t>Über Bauwerk Parkett</w:t>
            </w:r>
          </w:p>
          <w:p w14:paraId="5EF10293" w14:textId="77777777" w:rsidR="004E4E5F" w:rsidRDefault="00486D3A">
            <w:pPr>
              <w:spacing w:before="240" w:after="240"/>
            </w:pPr>
            <w:r>
              <w:t xml:space="preserve">Das Schweizer Traditionsunternehmen Bauwerk Parkett fertigt mit Zuverlässigkeit und Präzision Parkett für höchste Ansprüche. Bauwerk Parkett ist stolz auf seine Herkunft, setzt aber gleichzeitig einen Fokus auf </w:t>
            </w:r>
            <w:r>
              <w:t>Innovation. In den letzten Jahren hat sich das Unternehmen stark gewandelt und geht heute neue Wege. Aus dem ursprünglich technischen und produktionsorientierten Unternehmen hat sich ein marktorientiertes entwickelt, welches sich mit Themen wie Wohngesundheit, Nachhaltigkeit und Design beschäftigt.</w:t>
            </w:r>
          </w:p>
          <w:p w14:paraId="5EFCA6EE" w14:textId="77777777" w:rsidR="004E4E5F" w:rsidRDefault="00486D3A">
            <w:pPr>
              <w:spacing w:before="240" w:after="240"/>
            </w:pPr>
            <w:r>
              <w:t>Das Produktsortiment von Bauwerk Parkett umfasst mehr als 350 Artikel – von 2-Schicht über 3-Schicht bis hin zu Massivparkett. Mehr als 60 % der Produkte von Bauwerk Parkett werden in St. Margrethen (Schweiz) hergestellt. Die Muttergesellschaft Bauwerk Group betreibt zwei zusätzliche Werke in Europa (Litauen &amp; Kroatien) sowie zwei Produktionsstätten in den USA (Kentucky &amp; Tennessee). Im Jahr 2022 verkaufte die Bauwerk Group ca. 10 Mio. m</w:t>
            </w:r>
            <w:r>
              <w:rPr>
                <w:vertAlign w:val="superscript"/>
              </w:rPr>
              <w:t>2</w:t>
            </w:r>
            <w:r>
              <w:t xml:space="preserve"> Parkett.</w:t>
            </w:r>
          </w:p>
          <w:p w14:paraId="1D9CD706" w14:textId="77777777" w:rsidR="004E4E5F" w:rsidRDefault="00486D3A">
            <w:pPr>
              <w:spacing w:before="240" w:after="240"/>
            </w:pPr>
            <w:hyperlink r:id="rId16" w:tgtFrame="_blank">
              <w:r>
                <w:rPr>
                  <w:rStyle w:val="Hyperlink"/>
                  <w:color w:val="000000"/>
                </w:rPr>
                <w:t>bauwerk-parkett.com</w:t>
              </w:r>
            </w:hyperlink>
          </w:p>
          <w:p w14:paraId="24F1BD80" w14:textId="77777777" w:rsidR="004E4E5F" w:rsidRDefault="00486D3A">
            <w:r>
              <w:br/>
            </w:r>
          </w:p>
        </w:tc>
        <w:tc>
          <w:tcPr>
            <w:tcW w:w="5" w:type="pct"/>
            <w:tcBorders>
              <w:top w:val="nil"/>
              <w:left w:val="nil"/>
              <w:bottom w:val="nil"/>
              <w:right w:val="nil"/>
            </w:tcBorders>
            <w:shd w:val="clear" w:color="auto" w:fill="auto"/>
            <w:tcMar>
              <w:top w:w="0" w:type="dxa"/>
              <w:left w:w="0" w:type="dxa"/>
              <w:bottom w:w="0" w:type="dxa"/>
              <w:right w:w="227" w:type="dxa"/>
            </w:tcMar>
          </w:tcPr>
          <w:p w14:paraId="68FF9371" w14:textId="77777777" w:rsidR="004E4E5F" w:rsidRDefault="00486D3A">
            <w:r>
              <w:br/>
            </w:r>
          </w:p>
        </w:tc>
      </w:tr>
      <w:tr w:rsidR="004E4E5F" w14:paraId="631E6B7E" w14:textId="77777777">
        <w:trPr>
          <w:gridAfter w:val="1"/>
          <w:wAfter w:w="7" w:type="dxa"/>
        </w:trPr>
        <w:tc>
          <w:tcPr>
            <w:tcW w:w="3596" w:type="dxa"/>
            <w:tcBorders>
              <w:top w:val="nil"/>
              <w:left w:val="nil"/>
              <w:bottom w:val="nil"/>
              <w:right w:val="nil"/>
            </w:tcBorders>
            <w:shd w:val="clear" w:color="auto" w:fill="auto"/>
            <w:tcMar>
              <w:top w:w="0" w:type="dxa"/>
              <w:left w:w="0" w:type="dxa"/>
              <w:bottom w:w="0" w:type="dxa"/>
              <w:right w:w="227" w:type="dxa"/>
            </w:tcMar>
          </w:tcPr>
          <w:p w14:paraId="2FADFACF" w14:textId="77777777" w:rsidR="004E4E5F" w:rsidRDefault="004E4E5F"/>
        </w:tc>
        <w:tc>
          <w:tcPr>
            <w:tcW w:w="3597" w:type="dxa"/>
            <w:tcBorders>
              <w:top w:val="nil"/>
              <w:left w:val="nil"/>
              <w:bottom w:val="nil"/>
              <w:right w:val="nil"/>
            </w:tcBorders>
            <w:shd w:val="clear" w:color="auto" w:fill="auto"/>
            <w:tcMar>
              <w:top w:w="0" w:type="dxa"/>
              <w:left w:w="0" w:type="dxa"/>
              <w:bottom w:w="0" w:type="dxa"/>
              <w:right w:w="227" w:type="dxa"/>
            </w:tcMar>
          </w:tcPr>
          <w:p w14:paraId="407BA965" w14:textId="77777777" w:rsidR="004E4E5F" w:rsidRDefault="004E4E5F"/>
        </w:tc>
      </w:tr>
    </w:tbl>
    <w:p w14:paraId="210EBEE1" w14:textId="77777777" w:rsidR="004E4E5F" w:rsidRDefault="004E4E5F">
      <w:pPr>
        <w:spacing w:line="264" w:lineRule="auto"/>
      </w:pPr>
    </w:p>
    <w:sectPr w:rsidR="004E4E5F">
      <w:headerReference w:type="default" r:id="rId17"/>
      <w:footerReference w:type="default" r:id="rId18"/>
      <w:headerReference w:type="first" r:id="rId19"/>
      <w:footerReference w:type="first" r:id="rId20"/>
      <w:pgSz w:w="11906" w:h="16838"/>
      <w:pgMar w:top="2098" w:right="1020"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AA91D1" w14:textId="77777777" w:rsidR="00537952" w:rsidRDefault="00537952">
      <w:pPr>
        <w:spacing w:line="240" w:lineRule="auto"/>
      </w:pPr>
      <w:r>
        <w:separator/>
      </w:r>
    </w:p>
  </w:endnote>
  <w:endnote w:type="continuationSeparator" w:id="0">
    <w:p w14:paraId="2EA8EAE6" w14:textId="77777777" w:rsidR="00537952" w:rsidRDefault="005379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inion Pro">
    <w:altName w:val="Cambria"/>
    <w:panose1 w:val="02040503050201020203"/>
    <w:charset w:val="00"/>
    <w:family w:val="roman"/>
    <w:notTrueType/>
    <w:pitch w:val="variable"/>
    <w:sig w:usb0="E00002AF" w:usb1="5000607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557"/>
      <w:gridCol w:w="195"/>
    </w:tblGrid>
    <w:tr w:rsidR="004E4E5F" w14:paraId="74E9BC84"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73E7799E" w14:textId="77777777" w:rsidR="004E4E5F" w:rsidRDefault="00486D3A">
          <w:pPr>
            <w:spacing w:before="240" w:after="240"/>
            <w:rPr>
              <w:sz w:val="18"/>
              <w:szCs w:val="18"/>
            </w:rPr>
          </w:pPr>
          <w:r>
            <w:rPr>
              <w:sz w:val="18"/>
              <w:szCs w:val="18"/>
            </w:rPr>
            <w:t> </w:t>
          </w:r>
        </w:p>
        <w:tbl>
          <w:tblPr>
            <w:tblW w:w="5000" w:type="pct"/>
            <w:tblCellSpacing w:w="0" w:type="dxa"/>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9557"/>
          </w:tblGrid>
          <w:tr w:rsidR="004E4E5F" w14:paraId="133AF6A9" w14:textId="77777777">
            <w:trPr>
              <w:tblCellSpacing w:w="0" w:type="dxa"/>
            </w:trPr>
            <w:tc>
              <w:tcPr>
                <w:tcW w:w="5000" w:type="pct"/>
                <w:tcBorders>
                  <w:top w:val="single" w:sz="6" w:space="0" w:color="000000"/>
                </w:tcBorders>
                <w:shd w:val="clear" w:color="auto" w:fill="FFFFFF"/>
                <w:vAlign w:val="center"/>
                <w:hideMark/>
              </w:tcPr>
              <w:p w14:paraId="12319557" w14:textId="77777777" w:rsidR="004E4E5F" w:rsidRDefault="00486D3A">
                <w:pPr>
                  <w:shd w:val="clear" w:color="auto" w:fill="FFFFFF"/>
                  <w:jc w:val="center"/>
                  <w:rPr>
                    <w:sz w:val="18"/>
                    <w:szCs w:val="18"/>
                    <w:shd w:val="clear" w:color="auto" w:fill="FFFFFF"/>
                  </w:rPr>
                </w:pPr>
                <w:r>
                  <w:rPr>
                    <w:sz w:val="18"/>
                    <w:szCs w:val="18"/>
                    <w:shd w:val="clear" w:color="auto" w:fill="FFFFFF"/>
                  </w:rPr>
                  <w:br/>
                </w:r>
                <w:r>
                  <w:rPr>
                    <w:rFonts w:eastAsia="Minion Pro" w:cs="Minion Pro"/>
                    <w:sz w:val="18"/>
                    <w:szCs w:val="18"/>
                    <w:shd w:val="clear" w:color="auto" w:fill="FFFFFF"/>
                  </w:rPr>
                  <w:t>Bauwerk Group Schweiz AG</w:t>
                </w:r>
                <w:r>
                  <w:rPr>
                    <w:sz w:val="18"/>
                    <w:szCs w:val="18"/>
                    <w:shd w:val="clear" w:color="auto" w:fill="FFFFFF"/>
                  </w:rPr>
                  <w:br/>
                </w:r>
                <w:proofErr w:type="spellStart"/>
                <w:r>
                  <w:rPr>
                    <w:rFonts w:eastAsia="Minion Pro" w:cs="Minion Pro"/>
                    <w:sz w:val="18"/>
                    <w:szCs w:val="18"/>
                    <w:shd w:val="clear" w:color="auto" w:fill="FFFFFF"/>
                  </w:rPr>
                  <w:t>Neudorfstrasse</w:t>
                </w:r>
                <w:proofErr w:type="spellEnd"/>
                <w:r>
                  <w:rPr>
                    <w:rFonts w:eastAsia="Minion Pro" w:cs="Minion Pro"/>
                    <w:sz w:val="18"/>
                    <w:szCs w:val="18"/>
                    <w:shd w:val="clear" w:color="auto" w:fill="FFFFFF"/>
                  </w:rPr>
                  <w:t xml:space="preserve"> 49, CH-9430 St. Margrethen</w:t>
                </w:r>
                <w:r>
                  <w:rPr>
                    <w:sz w:val="18"/>
                    <w:szCs w:val="18"/>
                    <w:shd w:val="clear" w:color="auto" w:fill="FFFFFF"/>
                  </w:rPr>
                  <w:br/>
                </w:r>
                <w:r>
                  <w:rPr>
                    <w:rFonts w:eastAsia="Minion Pro" w:cs="Minion Pro"/>
                    <w:sz w:val="18"/>
                    <w:szCs w:val="18"/>
                    <w:shd w:val="clear" w:color="auto" w:fill="FFFFFF"/>
                  </w:rPr>
                  <w:t>T +41 (0)71 747 74 74, F +41 (0)71 747 74 75</w:t>
                </w:r>
                <w:r>
                  <w:rPr>
                    <w:sz w:val="18"/>
                    <w:szCs w:val="18"/>
                    <w:shd w:val="clear" w:color="auto" w:fill="FFFFFF"/>
                  </w:rPr>
                  <w:br/>
                </w:r>
                <w:hyperlink r:id="rId1" w:tgtFrame="_blank" w:tooltip="bauwerk-parkett-facebook">
                  <w:r>
                    <w:rPr>
                      <w:noProof/>
                      <w:sz w:val="18"/>
                      <w:szCs w:val="18"/>
                    </w:rPr>
                    <w:drawing>
                      <wp:inline distT="0" distB="0" distL="0" distR="0" wp14:anchorId="37E58671" wp14:editId="7B636979">
                        <wp:extent cx="230505" cy="228600"/>
                        <wp:effectExtent l="0" t="0" r="0" b="0"/>
                        <wp:docPr id="8" name="Picture 8" descr="bauwerk-parkett-facebook"/>
                        <wp:cNvGraphicFramePr/>
                        <a:graphic xmlns:a="http://schemas.openxmlformats.org/drawingml/2006/main">
                          <a:graphicData uri="http://schemas.openxmlformats.org/drawingml/2006/picture">
                            <pic:pic xmlns:pic="http://schemas.openxmlformats.org/drawingml/2006/picture">
                              <pic:nvPicPr>
                                <pic:cNvPr id="1" name="Picture 1" descr="bauwerk-parkett-facebook"/>
                                <pic:cNvPicPr/>
                              </pic:nvPicPr>
                              <pic:blipFill dpi="0">
                                <a:blip r:embed="rId2"/>
                                <a:srcRect/>
                                <a:stretch>
                                  <a:fillRect/>
                                </a:stretch>
                              </pic:blipFill>
                              <pic:spPr>
                                <a:xfrm>
                                  <a:off x="0" y="0"/>
                                  <a:ext cx="230505" cy="228600"/>
                                </a:xfrm>
                                <a:prstGeom prst="rect">
                                  <a:avLst/>
                                </a:prstGeom>
                              </pic:spPr>
                            </pic:pic>
                          </a:graphicData>
                        </a:graphic>
                      </wp:inline>
                    </w:drawing>
                  </w:r>
                </w:hyperlink>
                <w:r>
                  <w:rPr>
                    <w:sz w:val="18"/>
                    <w:szCs w:val="18"/>
                    <w:shd w:val="clear" w:color="auto" w:fill="FFFFFF"/>
                  </w:rPr>
                  <w:t>  </w:t>
                </w:r>
                <w:hyperlink r:id="rId3" w:tgtFrame="_blank" w:tooltip="bauwerk-parkett-facebook">
                  <w:r>
                    <w:rPr>
                      <w:noProof/>
                      <w:sz w:val="18"/>
                      <w:szCs w:val="18"/>
                    </w:rPr>
                    <w:drawing>
                      <wp:inline distT="0" distB="0" distL="0" distR="0" wp14:anchorId="2FD251A7" wp14:editId="32932F89">
                        <wp:extent cx="230505" cy="228600"/>
                        <wp:effectExtent l="0" t="0" r="0" b="0"/>
                        <wp:docPr id="9" name="Picture 9" descr="bauwerk-parkett-pinterest"/>
                        <wp:cNvGraphicFramePr/>
                        <a:graphic xmlns:a="http://schemas.openxmlformats.org/drawingml/2006/main">
                          <a:graphicData uri="http://schemas.openxmlformats.org/drawingml/2006/picture">
                            <pic:pic xmlns:pic="http://schemas.openxmlformats.org/drawingml/2006/picture">
                              <pic:nvPicPr>
                                <pic:cNvPr id="2" name="Picture 2" descr="bauwerk-parkett-pinterest"/>
                                <pic:cNvPicPr/>
                              </pic:nvPicPr>
                              <pic:blipFill dpi="0">
                                <a:blip r:embed="rId4"/>
                                <a:srcRect/>
                                <a:stretch>
                                  <a:fillRect/>
                                </a:stretch>
                              </pic:blipFill>
                              <pic:spPr>
                                <a:xfrm>
                                  <a:off x="0" y="0"/>
                                  <a:ext cx="230505" cy="228600"/>
                                </a:xfrm>
                                <a:prstGeom prst="rect">
                                  <a:avLst/>
                                </a:prstGeom>
                              </pic:spPr>
                            </pic:pic>
                          </a:graphicData>
                        </a:graphic>
                      </wp:inline>
                    </w:drawing>
                  </w:r>
                </w:hyperlink>
                <w:r>
                  <w:rPr>
                    <w:sz w:val="18"/>
                    <w:szCs w:val="18"/>
                    <w:shd w:val="clear" w:color="auto" w:fill="FFFFFF"/>
                  </w:rPr>
                  <w:t>  </w:t>
                </w:r>
                <w:hyperlink r:id="rId5" w:tgtFrame="_blank" w:tooltip="bauwerk-parkett-instagram">
                  <w:r>
                    <w:rPr>
                      <w:noProof/>
                      <w:sz w:val="18"/>
                      <w:szCs w:val="18"/>
                    </w:rPr>
                    <w:drawing>
                      <wp:inline distT="0" distB="0" distL="0" distR="0" wp14:anchorId="539379A1" wp14:editId="5BADEDAD">
                        <wp:extent cx="230505" cy="228600"/>
                        <wp:effectExtent l="0" t="0" r="0" b="0"/>
                        <wp:docPr id="10" name="Picture 10" descr="bauwerk-parkett-instagram"/>
                        <wp:cNvGraphicFramePr/>
                        <a:graphic xmlns:a="http://schemas.openxmlformats.org/drawingml/2006/main">
                          <a:graphicData uri="http://schemas.openxmlformats.org/drawingml/2006/picture">
                            <pic:pic xmlns:pic="http://schemas.openxmlformats.org/drawingml/2006/picture">
                              <pic:nvPicPr>
                                <pic:cNvPr id="3" name="Picture 3" descr="bauwerk-parkett-instagram"/>
                                <pic:cNvPicPr/>
                              </pic:nvPicPr>
                              <pic:blipFill dpi="0">
                                <a:blip r:embed="rId6"/>
                                <a:srcRect/>
                                <a:stretch>
                                  <a:fillRect/>
                                </a:stretch>
                              </pic:blipFill>
                              <pic:spPr>
                                <a:xfrm>
                                  <a:off x="0" y="0"/>
                                  <a:ext cx="230505" cy="228600"/>
                                </a:xfrm>
                                <a:prstGeom prst="rect">
                                  <a:avLst/>
                                </a:prstGeom>
                              </pic:spPr>
                            </pic:pic>
                          </a:graphicData>
                        </a:graphic>
                      </wp:inline>
                    </w:drawing>
                  </w:r>
                </w:hyperlink>
                <w:r>
                  <w:rPr>
                    <w:sz w:val="18"/>
                    <w:szCs w:val="18"/>
                    <w:shd w:val="clear" w:color="auto" w:fill="FFFFFF"/>
                  </w:rPr>
                  <w:t>  </w:t>
                </w:r>
                <w:hyperlink r:id="rId7" w:tgtFrame="_blank" w:tooltip="bauwerk-parkett-youtube">
                  <w:r>
                    <w:rPr>
                      <w:noProof/>
                      <w:sz w:val="18"/>
                      <w:szCs w:val="18"/>
                    </w:rPr>
                    <w:drawing>
                      <wp:inline distT="0" distB="0" distL="0" distR="0" wp14:anchorId="3A83FE09" wp14:editId="74B5603B">
                        <wp:extent cx="232410" cy="228600"/>
                        <wp:effectExtent l="0" t="0" r="0" b="0"/>
                        <wp:docPr id="11" name="Picture 11" descr="bauwerk-parkett-youtube"/>
                        <wp:cNvGraphicFramePr/>
                        <a:graphic xmlns:a="http://schemas.openxmlformats.org/drawingml/2006/main">
                          <a:graphicData uri="http://schemas.openxmlformats.org/drawingml/2006/picture">
                            <pic:pic xmlns:pic="http://schemas.openxmlformats.org/drawingml/2006/picture">
                              <pic:nvPicPr>
                                <pic:cNvPr id="4" name="Picture 4" descr="bauwerk-parkett-youtube"/>
                                <pic:cNvPicPr/>
                              </pic:nvPicPr>
                              <pic:blipFill dpi="0">
                                <a:blip r:embed="rId8"/>
                                <a:srcRect/>
                                <a:stretch>
                                  <a:fillRect/>
                                </a:stretch>
                              </pic:blipFill>
                              <pic:spPr>
                                <a:xfrm>
                                  <a:off x="0" y="0"/>
                                  <a:ext cx="232410" cy="228600"/>
                                </a:xfrm>
                                <a:prstGeom prst="rect">
                                  <a:avLst/>
                                </a:prstGeom>
                              </pic:spPr>
                            </pic:pic>
                          </a:graphicData>
                        </a:graphic>
                      </wp:inline>
                    </w:drawing>
                  </w:r>
                </w:hyperlink>
                <w:r>
                  <w:rPr>
                    <w:sz w:val="18"/>
                    <w:szCs w:val="18"/>
                    <w:shd w:val="clear" w:color="auto" w:fill="FFFFFF"/>
                  </w:rPr>
                  <w:t>  </w:t>
                </w:r>
                <w:hyperlink r:id="rId9" w:tgtFrame="_blank" w:tooltip="bauwerk-parkett-linkedin">
                  <w:r>
                    <w:rPr>
                      <w:noProof/>
                      <w:sz w:val="18"/>
                      <w:szCs w:val="18"/>
                    </w:rPr>
                    <w:drawing>
                      <wp:inline distT="0" distB="0" distL="0" distR="0" wp14:anchorId="6D39A3C7" wp14:editId="574CFC4F">
                        <wp:extent cx="232410" cy="228600"/>
                        <wp:effectExtent l="0" t="0" r="0" b="0"/>
                        <wp:docPr id="12" name="Picture 12" descr="bauwerk-parkett-linkedin"/>
                        <wp:cNvGraphicFramePr/>
                        <a:graphic xmlns:a="http://schemas.openxmlformats.org/drawingml/2006/main">
                          <a:graphicData uri="http://schemas.openxmlformats.org/drawingml/2006/picture">
                            <pic:pic xmlns:pic="http://schemas.openxmlformats.org/drawingml/2006/picture">
                              <pic:nvPicPr>
                                <pic:cNvPr id="5" name="Picture 5" descr="bauwerk-parkett-linkedin"/>
                                <pic:cNvPicPr/>
                              </pic:nvPicPr>
                              <pic:blipFill dpi="0">
                                <a:blip r:embed="rId10"/>
                                <a:srcRect/>
                                <a:stretch>
                                  <a:fillRect/>
                                </a:stretch>
                              </pic:blipFill>
                              <pic:spPr>
                                <a:xfrm>
                                  <a:off x="0" y="0"/>
                                  <a:ext cx="232410" cy="228600"/>
                                </a:xfrm>
                                <a:prstGeom prst="rect">
                                  <a:avLst/>
                                </a:prstGeom>
                              </pic:spPr>
                            </pic:pic>
                          </a:graphicData>
                        </a:graphic>
                      </wp:inline>
                    </w:drawing>
                  </w:r>
                </w:hyperlink>
                <w:r>
                  <w:rPr>
                    <w:sz w:val="18"/>
                    <w:szCs w:val="18"/>
                    <w:shd w:val="clear" w:color="auto" w:fill="FFFFFF"/>
                  </w:rPr>
                  <w:br/>
                </w:r>
                <w:hyperlink r:id="rId11">
                  <w:r>
                    <w:rPr>
                      <w:rStyle w:val="Hyperlink"/>
                      <w:rFonts w:eastAsia="Minion Pro" w:cs="Minion Pro"/>
                      <w:color w:val="000000"/>
                      <w:sz w:val="18"/>
                      <w:szCs w:val="18"/>
                      <w:u w:val="none"/>
                      <w:shd w:val="clear" w:color="auto" w:fill="FFFFFF"/>
                    </w:rPr>
                    <w:t>info@bauwerk.com</w:t>
                  </w:r>
                </w:hyperlink>
                <w:r>
                  <w:rPr>
                    <w:rFonts w:eastAsia="Minion Pro" w:cs="Minion Pro"/>
                    <w:sz w:val="18"/>
                    <w:szCs w:val="18"/>
                    <w:shd w:val="clear" w:color="auto" w:fill="FFFFFF"/>
                  </w:rPr>
                  <w:t xml:space="preserve">, </w:t>
                </w:r>
                <w:hyperlink r:id="rId12" w:tgtFrame="_blank">
                  <w:r>
                    <w:rPr>
                      <w:rStyle w:val="Hyperlink"/>
                      <w:rFonts w:eastAsia="Minion Pro" w:cs="Minion Pro"/>
                      <w:color w:val="000000"/>
                      <w:sz w:val="18"/>
                      <w:szCs w:val="18"/>
                      <w:u w:val="none"/>
                      <w:shd w:val="clear" w:color="auto" w:fill="FFFFFF"/>
                    </w:rPr>
                    <w:t>www.bauwerk-parkett.com</w:t>
                  </w:r>
                </w:hyperlink>
              </w:p>
            </w:tc>
          </w:tr>
        </w:tbl>
        <w:p w14:paraId="581572E1" w14:textId="77777777" w:rsidR="004E4E5F" w:rsidRDefault="004E4E5F">
          <w:pPr>
            <w:rPr>
              <w:sz w:val="18"/>
              <w:szCs w:val="18"/>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49E51880" w14:textId="77777777" w:rsidR="004E4E5F" w:rsidRDefault="004E4E5F">
          <w:pPr>
            <w:rPr>
              <w:sz w:val="18"/>
              <w:szCs w:val="18"/>
            </w:rPr>
          </w:pPr>
        </w:p>
      </w:tc>
    </w:tr>
  </w:tbl>
  <w:p w14:paraId="45F201DF" w14:textId="77777777" w:rsidR="004E4E5F" w:rsidRDefault="004E4E5F">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4E4E5F" w14:paraId="31719AF4"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4469CA58" w14:textId="77777777" w:rsidR="004E4E5F" w:rsidRDefault="00486D3A">
          <w:pPr>
            <w:spacing w:before="240" w:after="240"/>
            <w:rPr>
              <w:sz w:val="18"/>
              <w:szCs w:val="18"/>
            </w:rPr>
          </w:pPr>
          <w:r>
            <w:rPr>
              <w:sz w:val="18"/>
              <w:szCs w:val="18"/>
            </w:rPr>
            <w:t> </w:t>
          </w:r>
        </w:p>
        <w:tbl>
          <w:tblPr>
            <w:tblW w:w="5000" w:type="pct"/>
            <w:tblCellSpacing w:w="0" w:type="dxa"/>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9557"/>
          </w:tblGrid>
          <w:tr w:rsidR="004E4E5F" w14:paraId="56096E50" w14:textId="77777777">
            <w:trPr>
              <w:tblCellSpacing w:w="0" w:type="dxa"/>
            </w:trPr>
            <w:tc>
              <w:tcPr>
                <w:tcW w:w="5000" w:type="pct"/>
                <w:tcBorders>
                  <w:top w:val="single" w:sz="6" w:space="0" w:color="000000"/>
                </w:tcBorders>
                <w:shd w:val="clear" w:color="auto" w:fill="FFFFFF"/>
                <w:vAlign w:val="center"/>
                <w:hideMark/>
              </w:tcPr>
              <w:p w14:paraId="29845DA6" w14:textId="77777777" w:rsidR="004E4E5F" w:rsidRDefault="00486D3A">
                <w:pPr>
                  <w:shd w:val="clear" w:color="auto" w:fill="FFFFFF"/>
                  <w:jc w:val="center"/>
                  <w:rPr>
                    <w:sz w:val="18"/>
                    <w:szCs w:val="18"/>
                    <w:shd w:val="clear" w:color="auto" w:fill="FFFFFF"/>
                  </w:rPr>
                </w:pPr>
                <w:r>
                  <w:rPr>
                    <w:sz w:val="18"/>
                    <w:szCs w:val="18"/>
                    <w:shd w:val="clear" w:color="auto" w:fill="FFFFFF"/>
                  </w:rPr>
                  <w:br/>
                </w:r>
                <w:r>
                  <w:rPr>
                    <w:rFonts w:eastAsia="Minion Pro" w:cs="Minion Pro"/>
                    <w:sz w:val="18"/>
                    <w:szCs w:val="18"/>
                    <w:shd w:val="clear" w:color="auto" w:fill="FFFFFF"/>
                  </w:rPr>
                  <w:t>Bauwerk Group Schweiz AG</w:t>
                </w:r>
                <w:r>
                  <w:rPr>
                    <w:sz w:val="18"/>
                    <w:szCs w:val="18"/>
                    <w:shd w:val="clear" w:color="auto" w:fill="FFFFFF"/>
                  </w:rPr>
                  <w:br/>
                </w:r>
                <w:proofErr w:type="spellStart"/>
                <w:r>
                  <w:rPr>
                    <w:rFonts w:eastAsia="Minion Pro" w:cs="Minion Pro"/>
                    <w:sz w:val="18"/>
                    <w:szCs w:val="18"/>
                    <w:shd w:val="clear" w:color="auto" w:fill="FFFFFF"/>
                  </w:rPr>
                  <w:t>Neudorfstrasse</w:t>
                </w:r>
                <w:proofErr w:type="spellEnd"/>
                <w:r>
                  <w:rPr>
                    <w:rFonts w:eastAsia="Minion Pro" w:cs="Minion Pro"/>
                    <w:sz w:val="18"/>
                    <w:szCs w:val="18"/>
                    <w:shd w:val="clear" w:color="auto" w:fill="FFFFFF"/>
                  </w:rPr>
                  <w:t xml:space="preserve"> 49, CH-9430 St. Margrethen</w:t>
                </w:r>
                <w:r>
                  <w:rPr>
                    <w:sz w:val="18"/>
                    <w:szCs w:val="18"/>
                    <w:shd w:val="clear" w:color="auto" w:fill="FFFFFF"/>
                  </w:rPr>
                  <w:br/>
                </w:r>
                <w:r>
                  <w:rPr>
                    <w:rFonts w:eastAsia="Minion Pro" w:cs="Minion Pro"/>
                    <w:sz w:val="18"/>
                    <w:szCs w:val="18"/>
                    <w:shd w:val="clear" w:color="auto" w:fill="FFFFFF"/>
                  </w:rPr>
                  <w:t>T +41 (0)71 747 74 74, F +41 (0)71 747 74 75</w:t>
                </w:r>
                <w:r>
                  <w:rPr>
                    <w:sz w:val="18"/>
                    <w:szCs w:val="18"/>
                    <w:shd w:val="clear" w:color="auto" w:fill="FFFFFF"/>
                  </w:rPr>
                  <w:br/>
                </w:r>
                <w:hyperlink r:id="rId1" w:tgtFrame="_blank" w:tooltip="bauwerk-parkett-facebook">
                  <w:r>
                    <w:rPr>
                      <w:noProof/>
                      <w:sz w:val="18"/>
                      <w:szCs w:val="18"/>
                    </w:rPr>
                    <w:drawing>
                      <wp:inline distT="0" distB="0" distL="0" distR="0" wp14:anchorId="2B95E949" wp14:editId="312367A5">
                        <wp:extent cx="230505" cy="228600"/>
                        <wp:effectExtent l="0" t="0" r="0" b="0"/>
                        <wp:docPr id="3" name="Picture 3" descr="bauwerk-parkett-facebook"/>
                        <wp:cNvGraphicFramePr/>
                        <a:graphic xmlns:a="http://schemas.openxmlformats.org/drawingml/2006/main">
                          <a:graphicData uri="http://schemas.openxmlformats.org/drawingml/2006/picture">
                            <pic:pic xmlns:pic="http://schemas.openxmlformats.org/drawingml/2006/picture">
                              <pic:nvPicPr>
                                <pic:cNvPr id="1" name="Picture 1" descr="bauwerk-parkett-facebook"/>
                                <pic:cNvPicPr/>
                              </pic:nvPicPr>
                              <pic:blipFill dpi="0">
                                <a:blip r:embed="rId2"/>
                                <a:srcRect/>
                                <a:stretch>
                                  <a:fillRect/>
                                </a:stretch>
                              </pic:blipFill>
                              <pic:spPr>
                                <a:xfrm>
                                  <a:off x="0" y="0"/>
                                  <a:ext cx="230505" cy="228600"/>
                                </a:xfrm>
                                <a:prstGeom prst="rect">
                                  <a:avLst/>
                                </a:prstGeom>
                              </pic:spPr>
                            </pic:pic>
                          </a:graphicData>
                        </a:graphic>
                      </wp:inline>
                    </w:drawing>
                  </w:r>
                </w:hyperlink>
                <w:r>
                  <w:rPr>
                    <w:sz w:val="18"/>
                    <w:szCs w:val="18"/>
                    <w:shd w:val="clear" w:color="auto" w:fill="FFFFFF"/>
                  </w:rPr>
                  <w:t>  </w:t>
                </w:r>
                <w:hyperlink r:id="rId3" w:tgtFrame="_blank" w:tooltip="bauwerk-parkett-facebook">
                  <w:r>
                    <w:rPr>
                      <w:noProof/>
                      <w:sz w:val="18"/>
                      <w:szCs w:val="18"/>
                    </w:rPr>
                    <w:drawing>
                      <wp:inline distT="0" distB="0" distL="0" distR="0" wp14:anchorId="364BF26B" wp14:editId="1A9FC5AB">
                        <wp:extent cx="230505" cy="228600"/>
                        <wp:effectExtent l="0" t="0" r="0" b="0"/>
                        <wp:docPr id="4" name="Picture 4" descr="bauwerk-parkett-pinterest"/>
                        <wp:cNvGraphicFramePr/>
                        <a:graphic xmlns:a="http://schemas.openxmlformats.org/drawingml/2006/main">
                          <a:graphicData uri="http://schemas.openxmlformats.org/drawingml/2006/picture">
                            <pic:pic xmlns:pic="http://schemas.openxmlformats.org/drawingml/2006/picture">
                              <pic:nvPicPr>
                                <pic:cNvPr id="2" name="Picture 2" descr="bauwerk-parkett-pinterest"/>
                                <pic:cNvPicPr/>
                              </pic:nvPicPr>
                              <pic:blipFill dpi="0">
                                <a:blip r:embed="rId4"/>
                                <a:srcRect/>
                                <a:stretch>
                                  <a:fillRect/>
                                </a:stretch>
                              </pic:blipFill>
                              <pic:spPr>
                                <a:xfrm>
                                  <a:off x="0" y="0"/>
                                  <a:ext cx="230505" cy="228600"/>
                                </a:xfrm>
                                <a:prstGeom prst="rect">
                                  <a:avLst/>
                                </a:prstGeom>
                              </pic:spPr>
                            </pic:pic>
                          </a:graphicData>
                        </a:graphic>
                      </wp:inline>
                    </w:drawing>
                  </w:r>
                </w:hyperlink>
                <w:r>
                  <w:rPr>
                    <w:sz w:val="18"/>
                    <w:szCs w:val="18"/>
                    <w:shd w:val="clear" w:color="auto" w:fill="FFFFFF"/>
                  </w:rPr>
                  <w:t>  </w:t>
                </w:r>
                <w:hyperlink r:id="rId5" w:tgtFrame="_blank" w:tooltip="bauwerk-parkett-instagram">
                  <w:r>
                    <w:rPr>
                      <w:noProof/>
                      <w:sz w:val="18"/>
                      <w:szCs w:val="18"/>
                    </w:rPr>
                    <w:drawing>
                      <wp:inline distT="0" distB="0" distL="0" distR="0" wp14:anchorId="7E6EFFF1" wp14:editId="035DC40E">
                        <wp:extent cx="230505" cy="228600"/>
                        <wp:effectExtent l="0" t="0" r="0" b="0"/>
                        <wp:docPr id="5" name="Picture 5" descr="bauwerk-parkett-instagram"/>
                        <wp:cNvGraphicFramePr/>
                        <a:graphic xmlns:a="http://schemas.openxmlformats.org/drawingml/2006/main">
                          <a:graphicData uri="http://schemas.openxmlformats.org/drawingml/2006/picture">
                            <pic:pic xmlns:pic="http://schemas.openxmlformats.org/drawingml/2006/picture">
                              <pic:nvPicPr>
                                <pic:cNvPr id="3" name="Picture 3" descr="bauwerk-parkett-instagram"/>
                                <pic:cNvPicPr/>
                              </pic:nvPicPr>
                              <pic:blipFill dpi="0">
                                <a:blip r:embed="rId6"/>
                                <a:srcRect/>
                                <a:stretch>
                                  <a:fillRect/>
                                </a:stretch>
                              </pic:blipFill>
                              <pic:spPr>
                                <a:xfrm>
                                  <a:off x="0" y="0"/>
                                  <a:ext cx="230505" cy="228600"/>
                                </a:xfrm>
                                <a:prstGeom prst="rect">
                                  <a:avLst/>
                                </a:prstGeom>
                              </pic:spPr>
                            </pic:pic>
                          </a:graphicData>
                        </a:graphic>
                      </wp:inline>
                    </w:drawing>
                  </w:r>
                </w:hyperlink>
                <w:r>
                  <w:rPr>
                    <w:sz w:val="18"/>
                    <w:szCs w:val="18"/>
                    <w:shd w:val="clear" w:color="auto" w:fill="FFFFFF"/>
                  </w:rPr>
                  <w:t>  </w:t>
                </w:r>
                <w:hyperlink r:id="rId7" w:tgtFrame="_blank" w:tooltip="bauwerk-parkett-youtube">
                  <w:r>
                    <w:rPr>
                      <w:noProof/>
                      <w:sz w:val="18"/>
                      <w:szCs w:val="18"/>
                    </w:rPr>
                    <w:drawing>
                      <wp:inline distT="0" distB="0" distL="0" distR="0" wp14:anchorId="3F36F82C" wp14:editId="3ADB7478">
                        <wp:extent cx="232410" cy="228600"/>
                        <wp:effectExtent l="0" t="0" r="0" b="0"/>
                        <wp:docPr id="6" name="Picture 6" descr="bauwerk-parkett-youtube"/>
                        <wp:cNvGraphicFramePr/>
                        <a:graphic xmlns:a="http://schemas.openxmlformats.org/drawingml/2006/main">
                          <a:graphicData uri="http://schemas.openxmlformats.org/drawingml/2006/picture">
                            <pic:pic xmlns:pic="http://schemas.openxmlformats.org/drawingml/2006/picture">
                              <pic:nvPicPr>
                                <pic:cNvPr id="4" name="Picture 4" descr="bauwerk-parkett-youtube"/>
                                <pic:cNvPicPr/>
                              </pic:nvPicPr>
                              <pic:blipFill dpi="0">
                                <a:blip r:embed="rId8"/>
                                <a:srcRect/>
                                <a:stretch>
                                  <a:fillRect/>
                                </a:stretch>
                              </pic:blipFill>
                              <pic:spPr>
                                <a:xfrm>
                                  <a:off x="0" y="0"/>
                                  <a:ext cx="232410" cy="228600"/>
                                </a:xfrm>
                                <a:prstGeom prst="rect">
                                  <a:avLst/>
                                </a:prstGeom>
                              </pic:spPr>
                            </pic:pic>
                          </a:graphicData>
                        </a:graphic>
                      </wp:inline>
                    </w:drawing>
                  </w:r>
                </w:hyperlink>
                <w:r>
                  <w:rPr>
                    <w:sz w:val="18"/>
                    <w:szCs w:val="18"/>
                    <w:shd w:val="clear" w:color="auto" w:fill="FFFFFF"/>
                  </w:rPr>
                  <w:t>  </w:t>
                </w:r>
                <w:hyperlink r:id="rId9" w:tgtFrame="_blank" w:tooltip="bauwerk-parkett-linkedin">
                  <w:r>
                    <w:rPr>
                      <w:noProof/>
                      <w:sz w:val="18"/>
                      <w:szCs w:val="18"/>
                    </w:rPr>
                    <w:drawing>
                      <wp:inline distT="0" distB="0" distL="0" distR="0" wp14:anchorId="100FFA2F" wp14:editId="4FFDA7B4">
                        <wp:extent cx="232410" cy="228600"/>
                        <wp:effectExtent l="0" t="0" r="0" b="0"/>
                        <wp:docPr id="7" name="Picture 7" descr="bauwerk-parkett-linkedin"/>
                        <wp:cNvGraphicFramePr/>
                        <a:graphic xmlns:a="http://schemas.openxmlformats.org/drawingml/2006/main">
                          <a:graphicData uri="http://schemas.openxmlformats.org/drawingml/2006/picture">
                            <pic:pic xmlns:pic="http://schemas.openxmlformats.org/drawingml/2006/picture">
                              <pic:nvPicPr>
                                <pic:cNvPr id="5" name="Picture 5" descr="bauwerk-parkett-linkedin"/>
                                <pic:cNvPicPr/>
                              </pic:nvPicPr>
                              <pic:blipFill dpi="0">
                                <a:blip r:embed="rId10"/>
                                <a:srcRect/>
                                <a:stretch>
                                  <a:fillRect/>
                                </a:stretch>
                              </pic:blipFill>
                              <pic:spPr>
                                <a:xfrm>
                                  <a:off x="0" y="0"/>
                                  <a:ext cx="232410" cy="228600"/>
                                </a:xfrm>
                                <a:prstGeom prst="rect">
                                  <a:avLst/>
                                </a:prstGeom>
                              </pic:spPr>
                            </pic:pic>
                          </a:graphicData>
                        </a:graphic>
                      </wp:inline>
                    </w:drawing>
                  </w:r>
                </w:hyperlink>
                <w:r>
                  <w:rPr>
                    <w:sz w:val="18"/>
                    <w:szCs w:val="18"/>
                    <w:shd w:val="clear" w:color="auto" w:fill="FFFFFF"/>
                  </w:rPr>
                  <w:br/>
                </w:r>
                <w:hyperlink r:id="rId11">
                  <w:r>
                    <w:rPr>
                      <w:rStyle w:val="Hyperlink"/>
                      <w:rFonts w:eastAsia="Minion Pro" w:cs="Minion Pro"/>
                      <w:color w:val="000000"/>
                      <w:sz w:val="18"/>
                      <w:szCs w:val="18"/>
                      <w:u w:val="none"/>
                      <w:shd w:val="clear" w:color="auto" w:fill="FFFFFF"/>
                    </w:rPr>
                    <w:t>info@bauwerk.com</w:t>
                  </w:r>
                </w:hyperlink>
                <w:r>
                  <w:rPr>
                    <w:rFonts w:eastAsia="Minion Pro" w:cs="Minion Pro"/>
                    <w:sz w:val="18"/>
                    <w:szCs w:val="18"/>
                    <w:shd w:val="clear" w:color="auto" w:fill="FFFFFF"/>
                  </w:rPr>
                  <w:t xml:space="preserve">, </w:t>
                </w:r>
                <w:hyperlink r:id="rId12" w:tgtFrame="_blank">
                  <w:r>
                    <w:rPr>
                      <w:rStyle w:val="Hyperlink"/>
                      <w:rFonts w:eastAsia="Minion Pro" w:cs="Minion Pro"/>
                      <w:color w:val="000000"/>
                      <w:sz w:val="18"/>
                      <w:szCs w:val="18"/>
                      <w:u w:val="none"/>
                      <w:shd w:val="clear" w:color="auto" w:fill="FFFFFF"/>
                    </w:rPr>
                    <w:t>www.bauwerk-parkett.com</w:t>
                  </w:r>
                </w:hyperlink>
              </w:p>
            </w:tc>
          </w:tr>
        </w:tbl>
        <w:p w14:paraId="42D9D811" w14:textId="77777777" w:rsidR="004E4E5F" w:rsidRDefault="004E4E5F">
          <w:pPr>
            <w:rPr>
              <w:sz w:val="18"/>
              <w:szCs w:val="18"/>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3A42D852" w14:textId="77777777" w:rsidR="004E4E5F" w:rsidRDefault="004E4E5F">
          <w:pPr>
            <w:rPr>
              <w:sz w:val="18"/>
              <w:szCs w:val="18"/>
            </w:rPr>
          </w:pPr>
        </w:p>
      </w:tc>
    </w:tr>
  </w:tbl>
  <w:p w14:paraId="6E526252" w14:textId="77777777" w:rsidR="004E4E5F" w:rsidRDefault="004E4E5F">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2E244" w14:textId="77777777" w:rsidR="00537952" w:rsidRDefault="00537952">
      <w:pPr>
        <w:spacing w:line="240" w:lineRule="auto"/>
      </w:pPr>
      <w:r>
        <w:separator/>
      </w:r>
    </w:p>
  </w:footnote>
  <w:footnote w:type="continuationSeparator" w:id="0">
    <w:p w14:paraId="42FF3BEB" w14:textId="77777777" w:rsidR="00537952" w:rsidRDefault="0053795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9D21E" w14:textId="77777777" w:rsidR="004E4E5F" w:rsidRDefault="00486D3A">
    <w:r>
      <w:rPr>
        <w:noProof/>
      </w:rPr>
      <w:drawing>
        <wp:anchor distT="0" distB="0" distL="114300" distR="114300" simplePos="0" relativeHeight="251659264" behindDoc="0" locked="0" layoutInCell="0" allowOverlap="0" wp14:anchorId="467C5E73" wp14:editId="2C40400A">
          <wp:simplePos x="0" y="0"/>
          <wp:positionH relativeFrom="page">
            <wp:posOffset>2771775</wp:posOffset>
          </wp:positionH>
          <wp:positionV relativeFrom="page">
            <wp:posOffset>360045</wp:posOffset>
          </wp:positionV>
          <wp:extent cx="2016760" cy="57277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2016760" cy="57277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5DAD5" w14:textId="77777777" w:rsidR="004E4E5F" w:rsidRDefault="00486D3A">
    <w:pPr>
      <w:spacing w:before="240" w:after="240"/>
    </w:pPr>
    <w:r>
      <w:rPr>
        <w:noProof/>
      </w:rPr>
      <w:drawing>
        <wp:anchor distT="0" distB="0" distL="114300" distR="114300" simplePos="0" relativeHeight="251658240" behindDoc="0" locked="0" layoutInCell="0" allowOverlap="0" wp14:anchorId="3F7835A5" wp14:editId="01AED7B5">
          <wp:simplePos x="0" y="0"/>
          <wp:positionH relativeFrom="page">
            <wp:posOffset>2771775</wp:posOffset>
          </wp:positionH>
          <wp:positionV relativeFrom="page">
            <wp:posOffset>360045</wp:posOffset>
          </wp:positionV>
          <wp:extent cx="2016760" cy="57277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2016760" cy="572770"/>
                  </a:xfrm>
                  <a:prstGeom prst="rect">
                    <a:avLst/>
                  </a:prstGeom>
                </pic:spPr>
              </pic:pic>
            </a:graphicData>
          </a:graphic>
        </wp:anchor>
      </w:drawing>
    </w:r>
    <w:r>
      <w:t> </w:t>
    </w:r>
  </w:p>
  <w:p w14:paraId="1A28D8F3" w14:textId="77777777" w:rsidR="004E4E5F" w:rsidRDefault="00486D3A">
    <w:pPr>
      <w:spacing w:before="240" w:after="240"/>
    </w:pPr>
    <w:r>
      <w:t> </w:t>
    </w:r>
  </w:p>
  <w:p w14:paraId="2C17A544" w14:textId="77777777" w:rsidR="004E4E5F" w:rsidRDefault="00486D3A">
    <w:pPr>
      <w:spacing w:before="240" w:after="240"/>
    </w:pPr>
    <w:r>
      <w:rPr>
        <w:rFonts w:eastAsia="Minion Pro" w:cs="Minion Pro"/>
        <w:b/>
      </w:rPr>
      <w:t>Medienmitteilung</w:t>
    </w:r>
  </w:p>
  <w:p w14:paraId="222BE404" w14:textId="77777777" w:rsidR="004E4E5F" w:rsidRDefault="00486D3A">
    <w:r>
      <w:t>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E4E5F"/>
    <w:rsid w:val="00486D3A"/>
    <w:rsid w:val="004E4E5F"/>
    <w:rsid w:val="00537952"/>
    <w:rsid w:val="008A132D"/>
    <w:rsid w:val="00AA2FE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63C8204"/>
  <w15:docId w15:val="{DB1EEECE-FF00-D740-ABA4-C056398B5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inion Pro" w:eastAsiaTheme="minorEastAsia" w:hAnsi="Minion Pro" w:cstheme="minorBidi"/>
        <w:color w:val="000000"/>
        <w:sz w:val="22"/>
        <w:szCs w:val="22"/>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erarbeitung">
    <w:name w:val="Revision"/>
    <w:hidden/>
    <w:uiPriority w:val="99"/>
    <w:semiHidden/>
    <w:rsid w:val="00486D3A"/>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Library/Group%20Containers/UBF8T346G9.ms/WebArchiveCopyPasteTempFiles/com.microsoft.Word/flex__01_Bauwerk_Parkett_Remise_Berlin.jpg?sizewxh=1100x900&amp;c=jpgtowebp" TargetMode="External"/><Relationship Id="rId12" Type="http://schemas.openxmlformats.org/officeDocument/2006/relationships/image" Target="media/image6.jp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http://www.bauwerk-parkett.com/" TargetMode="External"/><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g"/><Relationship Id="rId5" Type="http://schemas.openxmlformats.org/officeDocument/2006/relationships/endnotes" Target="end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4.jpg"/><Relationship Id="rId3" Type="http://schemas.openxmlformats.org/officeDocument/2006/relationships/hyperlink" Target="https://www.pinterest.ch/bauwerkparkett/" TargetMode="External"/><Relationship Id="rId7" Type="http://schemas.openxmlformats.org/officeDocument/2006/relationships/hyperlink" Target="https://www.youtube.com/channel/UCSj8VzKnCchna6P7pRmRGwg" TargetMode="External"/><Relationship Id="rId12" Type="http://schemas.openxmlformats.org/officeDocument/2006/relationships/hyperlink" Target="https://www.bauwerk-parkett.com" TargetMode="External"/><Relationship Id="rId2" Type="http://schemas.openxmlformats.org/officeDocument/2006/relationships/image" Target="media/image11.jpg"/><Relationship Id="rId1" Type="http://schemas.openxmlformats.org/officeDocument/2006/relationships/hyperlink" Target="https://www.facebook.com/Bauwerk.Parkett" TargetMode="External"/><Relationship Id="rId6" Type="http://schemas.openxmlformats.org/officeDocument/2006/relationships/image" Target="media/image13.jpg"/><Relationship Id="rId11" Type="http://schemas.openxmlformats.org/officeDocument/2006/relationships/hyperlink" Target="mailto:info@bauwerk.com" TargetMode="External"/><Relationship Id="rId5" Type="http://schemas.openxmlformats.org/officeDocument/2006/relationships/hyperlink" Target="https://www.instagram.com/bauwerk_parkett/" TargetMode="External"/><Relationship Id="rId10" Type="http://schemas.openxmlformats.org/officeDocument/2006/relationships/image" Target="media/image15.jpg"/><Relationship Id="rId4" Type="http://schemas.openxmlformats.org/officeDocument/2006/relationships/image" Target="media/image12.jpg"/><Relationship Id="rId9" Type="http://schemas.openxmlformats.org/officeDocument/2006/relationships/hyperlink" Target="https://ch.linkedin.com/company/bauwerk-parkett/"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14.jpg"/><Relationship Id="rId3" Type="http://schemas.openxmlformats.org/officeDocument/2006/relationships/hyperlink" Target="https://www.pinterest.ch/bauwerkparkett/" TargetMode="External"/><Relationship Id="rId7" Type="http://schemas.openxmlformats.org/officeDocument/2006/relationships/hyperlink" Target="https://www.youtube.com/channel/UCSj8VzKnCchna6P7pRmRGwg" TargetMode="External"/><Relationship Id="rId12" Type="http://schemas.openxmlformats.org/officeDocument/2006/relationships/hyperlink" Target="https://www.bauwerk-parkett.com" TargetMode="External"/><Relationship Id="rId2" Type="http://schemas.openxmlformats.org/officeDocument/2006/relationships/image" Target="media/image11.jpg"/><Relationship Id="rId1" Type="http://schemas.openxmlformats.org/officeDocument/2006/relationships/hyperlink" Target="https://www.facebook.com/Bauwerk.Parkett" TargetMode="External"/><Relationship Id="rId6" Type="http://schemas.openxmlformats.org/officeDocument/2006/relationships/image" Target="media/image13.jpg"/><Relationship Id="rId11" Type="http://schemas.openxmlformats.org/officeDocument/2006/relationships/hyperlink" Target="mailto:info@bauwerk.com" TargetMode="External"/><Relationship Id="rId5" Type="http://schemas.openxmlformats.org/officeDocument/2006/relationships/hyperlink" Target="https://www.instagram.com/bauwerk_parkett/" TargetMode="External"/><Relationship Id="rId10" Type="http://schemas.openxmlformats.org/officeDocument/2006/relationships/image" Target="media/image15.jpg"/><Relationship Id="rId4" Type="http://schemas.openxmlformats.org/officeDocument/2006/relationships/image" Target="media/image12.jpg"/><Relationship Id="rId9" Type="http://schemas.openxmlformats.org/officeDocument/2006/relationships/hyperlink" Target="https://ch.linkedin.com/company/bauwerk-parket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1146</Words>
  <Characters>7227</Characters>
  <Application>Microsoft Office Word</Application>
  <DocSecurity>0</DocSecurity>
  <Lines>60</Lines>
  <Paragraphs>16</Paragraphs>
  <ScaleCrop>false</ScaleCrop>
  <Company/>
  <LinksUpToDate>false</LinksUpToDate>
  <CharactersWithSpaces>8357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Kautz, Pia</cp:lastModifiedBy>
  <cp:revision>4</cp:revision>
  <dcterms:created xsi:type="dcterms:W3CDTF">2023-10-25T08:51:00Z</dcterms:created>
  <dcterms:modified xsi:type="dcterms:W3CDTF">2023-10-25T09:14:00Z</dcterms:modified>
</cp:coreProperties>
</file>